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1D9C" w:rsidRDefault="004E79F5">
      <w:pPr>
        <w:pStyle w:val="Predefinito"/>
        <w:jc w:val="center"/>
      </w:pPr>
      <w:r>
        <w:rPr>
          <w:rFonts w:ascii="Arial Rounded MT Bold" w:hAnsi="Arial Rounded MT Bold"/>
          <w:b/>
          <w:bCs/>
          <w:sz w:val="36"/>
          <w:szCs w:val="36"/>
          <w:lang w:val="it-IT"/>
        </w:rPr>
        <w:t>CLAST - SCHEDA STUDENTE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L'app CLAST nasce per rendere evidente il collegamento tra i sedimenti che i ricercatori trovano nelle profondità del mare antartico e le condizioni climatico-ambientali del passato remoto della regio</w:t>
      </w:r>
      <w:r>
        <w:rPr>
          <w:rFonts w:ascii="Arial Narrow" w:hAnsi="Arial Narrow"/>
          <w:lang w:val="it-IT"/>
        </w:rPr>
        <w:t xml:space="preserve">ne antartica. Conoscere tale collegamento permette di ricostruire le vicende ambientali di quest’area, prerogativa indispensabile per migliorare la conoscenza del funzionamento dell’intero sistema climatico terrestre. 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Il cuore dell’app è un </w:t>
      </w:r>
      <w:r>
        <w:rPr>
          <w:rFonts w:ascii="Arial Narrow" w:hAnsi="Arial Narrow"/>
          <w:b/>
          <w:bCs/>
          <w:lang w:val="it-IT"/>
        </w:rPr>
        <w:t>video interat</w:t>
      </w:r>
      <w:r>
        <w:rPr>
          <w:rFonts w:ascii="Arial Narrow" w:hAnsi="Arial Narrow"/>
          <w:b/>
          <w:bCs/>
          <w:lang w:val="it-IT"/>
        </w:rPr>
        <w:t>tivo</w:t>
      </w:r>
      <w:r>
        <w:rPr>
          <w:rFonts w:ascii="Arial Narrow" w:hAnsi="Arial Narrow"/>
          <w:lang w:val="it-IT"/>
        </w:rPr>
        <w:t xml:space="preserve"> che mostra l’evoluzione degli scenari ambientali negli ultimi 150.000 anni, collegandola all’andamento della temperatura stimata e si sedimenti rinvenuti durante le perforazioni nel Mare di Ross della ricerca Andrill.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Nell'app troverai una sezione “AI</w:t>
      </w:r>
      <w:r>
        <w:rPr>
          <w:rFonts w:ascii="Arial Narrow" w:hAnsi="Arial Narrow"/>
          <w:lang w:val="it-IT"/>
        </w:rPr>
        <w:t>UTO” composta da una “Guida a CLAST” e un “INFO sull’Antartide”.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Ed ora lancia CLAST!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sz w:val="28"/>
          <w:szCs w:val="28"/>
          <w:lang w:val="it-IT"/>
        </w:rPr>
        <w:t>IN VOLO VERSO L'ANTARTIDE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Attraverso un volo aereo dall’Italia al polo sud arriviamo al Mare di Ross, dove si trova la nostra area di ricerca lungo circa 16.000 km.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Oss</w:t>
      </w:r>
      <w:r>
        <w:rPr>
          <w:rFonts w:ascii="Arial Narrow" w:hAnsi="Arial Narrow"/>
          <w:lang w:val="it-IT"/>
        </w:rPr>
        <w:t>erva bene quello che accade durante il viaggio e rispondi alle seguenti domande: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1. il volo avviene</w:t>
      </w:r>
    </w:p>
    <w:p w:rsidR="00151D9C" w:rsidRDefault="004E79F5">
      <w:pPr>
        <w:pStyle w:val="Predefinito"/>
        <w:numPr>
          <w:ilvl w:val="0"/>
          <w:numId w:val="2"/>
        </w:numPr>
      </w:pPr>
      <w:r>
        <w:rPr>
          <w:rFonts w:ascii="Arial Narrow" w:hAnsi="Arial Narrow"/>
          <w:lang w:val="it-IT"/>
        </w:rPr>
        <w:t>da nord a sud</w:t>
      </w:r>
    </w:p>
    <w:p w:rsidR="00151D9C" w:rsidRDefault="004E79F5">
      <w:pPr>
        <w:pStyle w:val="Predefinito"/>
        <w:numPr>
          <w:ilvl w:val="0"/>
          <w:numId w:val="2"/>
        </w:numPr>
      </w:pPr>
      <w:r>
        <w:rPr>
          <w:rFonts w:ascii="Arial Narrow" w:hAnsi="Arial Narrow"/>
          <w:lang w:val="it-IT"/>
        </w:rPr>
        <w:t>da sud a nord</w:t>
      </w:r>
    </w:p>
    <w:p w:rsidR="00151D9C" w:rsidRDefault="004E79F5">
      <w:pPr>
        <w:pStyle w:val="Predefinito"/>
        <w:numPr>
          <w:ilvl w:val="0"/>
          <w:numId w:val="2"/>
        </w:numPr>
      </w:pPr>
      <w:r>
        <w:rPr>
          <w:rFonts w:ascii="Arial Narrow" w:hAnsi="Arial Narrow"/>
          <w:lang w:val="it-IT"/>
        </w:rPr>
        <w:t>da est a ovest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2. il volo avviene</w:t>
      </w:r>
    </w:p>
    <w:p w:rsidR="00151D9C" w:rsidRDefault="004E79F5">
      <w:pPr>
        <w:pStyle w:val="Predefinito"/>
        <w:numPr>
          <w:ilvl w:val="0"/>
          <w:numId w:val="3"/>
        </w:numPr>
      </w:pPr>
      <w:r>
        <w:rPr>
          <w:rFonts w:ascii="Arial Narrow" w:hAnsi="Arial Narrow"/>
          <w:lang w:val="it-IT"/>
        </w:rPr>
        <w:t>lungo un meridiano</w:t>
      </w:r>
    </w:p>
    <w:p w:rsidR="00151D9C" w:rsidRDefault="004E79F5">
      <w:pPr>
        <w:pStyle w:val="Predefinito"/>
        <w:numPr>
          <w:ilvl w:val="0"/>
          <w:numId w:val="3"/>
        </w:numPr>
      </w:pPr>
      <w:r>
        <w:rPr>
          <w:rFonts w:ascii="Arial Narrow" w:hAnsi="Arial Narrow"/>
          <w:lang w:val="it-IT"/>
        </w:rPr>
        <w:t>lungo un parallelo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3. il viaggio termina sopra il Mare di Ross: dov’è </w:t>
      </w:r>
      <w:r>
        <w:rPr>
          <w:rFonts w:ascii="Arial Narrow" w:hAnsi="Arial Narrow"/>
          <w:lang w:val="it-IT"/>
        </w:rPr>
        <w:t>localizzato rispetto all’Italia?</w:t>
      </w:r>
    </w:p>
    <w:p w:rsidR="00151D9C" w:rsidRDefault="004E79F5">
      <w:pPr>
        <w:pStyle w:val="Predefinito"/>
        <w:numPr>
          <w:ilvl w:val="0"/>
          <w:numId w:val="4"/>
        </w:numPr>
      </w:pPr>
      <w:r>
        <w:rPr>
          <w:rFonts w:ascii="Arial Narrow" w:hAnsi="Arial Narrow"/>
          <w:lang w:val="it-IT"/>
        </w:rPr>
        <w:t>lungo lo stesso meridiano</w:t>
      </w:r>
    </w:p>
    <w:p w:rsidR="00151D9C" w:rsidRDefault="004E79F5">
      <w:pPr>
        <w:pStyle w:val="Predefinito"/>
        <w:numPr>
          <w:ilvl w:val="0"/>
          <w:numId w:val="4"/>
        </w:numPr>
      </w:pPr>
      <w:r>
        <w:rPr>
          <w:rFonts w:ascii="Arial Narrow" w:hAnsi="Arial Narrow"/>
          <w:lang w:val="it-IT"/>
        </w:rPr>
        <w:t>sull’antimeridiano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4. Una volta terminato il viaggio, il polo sud dov’è localizzato rispetto al Mare di Ross?</w:t>
      </w:r>
    </w:p>
    <w:p w:rsidR="00151D9C" w:rsidRDefault="004E79F5">
      <w:pPr>
        <w:pStyle w:val="Predefinito"/>
        <w:numPr>
          <w:ilvl w:val="0"/>
          <w:numId w:val="5"/>
        </w:numPr>
      </w:pPr>
      <w:r>
        <w:rPr>
          <w:rFonts w:ascii="Arial Narrow" w:hAnsi="Arial Narrow"/>
          <w:lang w:val="it-IT"/>
        </w:rPr>
        <w:t>verso destra</w:t>
      </w:r>
    </w:p>
    <w:p w:rsidR="00151D9C" w:rsidRDefault="004E79F5">
      <w:pPr>
        <w:pStyle w:val="Predefinito"/>
        <w:numPr>
          <w:ilvl w:val="0"/>
          <w:numId w:val="5"/>
        </w:numPr>
      </w:pPr>
      <w:r>
        <w:rPr>
          <w:rFonts w:ascii="Arial Narrow" w:hAnsi="Arial Narrow"/>
          <w:lang w:val="it-IT"/>
        </w:rPr>
        <w:t>verso sinistra</w:t>
      </w:r>
    </w:p>
    <w:p w:rsidR="00151D9C" w:rsidRDefault="004E79F5">
      <w:pPr>
        <w:pStyle w:val="Predefinito"/>
        <w:numPr>
          <w:ilvl w:val="0"/>
          <w:numId w:val="5"/>
        </w:numPr>
      </w:pPr>
      <w:r>
        <w:rPr>
          <w:rFonts w:ascii="Arial Narrow" w:hAnsi="Arial Narrow"/>
          <w:lang w:val="it-IT"/>
        </w:rPr>
        <w:t>verso l’alto</w:t>
      </w:r>
    </w:p>
    <w:p w:rsidR="00151D9C" w:rsidRDefault="004E79F5">
      <w:pPr>
        <w:pStyle w:val="Predefinito"/>
        <w:numPr>
          <w:ilvl w:val="0"/>
          <w:numId w:val="5"/>
        </w:numPr>
      </w:pPr>
      <w:r>
        <w:rPr>
          <w:rFonts w:ascii="Arial Narrow" w:hAnsi="Arial Narrow"/>
          <w:lang w:val="it-IT"/>
        </w:rPr>
        <w:t>verso il basso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5. Quanto è estesa all’incirc</w:t>
      </w:r>
      <w:r>
        <w:rPr>
          <w:rFonts w:ascii="Arial Narrow" w:hAnsi="Arial Narrow"/>
          <w:lang w:val="it-IT"/>
        </w:rPr>
        <w:t>a l’area visualizzata dalla App?</w:t>
      </w:r>
    </w:p>
    <w:p w:rsidR="00151D9C" w:rsidRDefault="004E79F5">
      <w:pPr>
        <w:pStyle w:val="Predefinito"/>
        <w:numPr>
          <w:ilvl w:val="0"/>
          <w:numId w:val="6"/>
        </w:numPr>
      </w:pPr>
      <w:r>
        <w:rPr>
          <w:rFonts w:ascii="Arial Narrow" w:hAnsi="Arial Narrow"/>
          <w:lang w:val="it-IT"/>
        </w:rPr>
        <w:t>700 km per 500 km</w:t>
      </w:r>
    </w:p>
    <w:p w:rsidR="00151D9C" w:rsidRDefault="004E79F5">
      <w:pPr>
        <w:pStyle w:val="Predefinito"/>
        <w:numPr>
          <w:ilvl w:val="0"/>
          <w:numId w:val="6"/>
        </w:numPr>
      </w:pPr>
      <w:r>
        <w:rPr>
          <w:rFonts w:ascii="Arial Narrow" w:hAnsi="Arial Narrow"/>
          <w:lang w:val="it-IT"/>
        </w:rPr>
        <w:t>7.000 km per 5.000 km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sz w:val="28"/>
          <w:szCs w:val="28"/>
          <w:lang w:val="it-IT"/>
        </w:rPr>
        <w:t>L'AREA DI RICERCA E IL GRAFICO TEMPO/TEMPERATURA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Sei arrivato nell'area della ricerca e stai visualizzando la regione del Mare di Ross.</w:t>
      </w:r>
    </w:p>
    <w:p w:rsidR="00151D9C" w:rsidRDefault="004E79F5">
      <w:pPr>
        <w:pStyle w:val="Predefinito"/>
      </w:pPr>
      <w:r>
        <w:rPr>
          <w:rFonts w:ascii="Arial Narrow" w:hAnsi="Arial Narrow"/>
          <w:color w:val="auto"/>
          <w:lang w:val="it-IT"/>
        </w:rPr>
        <w:t xml:space="preserve">Nella schermata, in basso a sinistra compare </w:t>
      </w:r>
      <w:r>
        <w:rPr>
          <w:rFonts w:ascii="Arial Narrow" w:hAnsi="Arial Narrow"/>
          <w:color w:val="auto"/>
          <w:lang w:val="it-IT"/>
        </w:rPr>
        <w:t>un grafico che descrive le oscillazioni della temperatura media nel tempo per l’Antartide negli ultimi 150 mila anni (150 K).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>Osserva il grafico tempo/temperatura  e rispondi: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Sapendo che ky rappresenta 1000 anni, qual è la durata del periodo di osservaz</w:t>
      </w:r>
      <w:r>
        <w:rPr>
          <w:rFonts w:ascii="Arial Narrow" w:hAnsi="Arial Narrow"/>
          <w:lang w:val="it-IT"/>
        </w:rPr>
        <w:t>ione?</w:t>
      </w:r>
    </w:p>
    <w:p w:rsidR="00151D9C" w:rsidRDefault="004E79F5">
      <w:pPr>
        <w:pStyle w:val="Predefinito"/>
        <w:numPr>
          <w:ilvl w:val="0"/>
          <w:numId w:val="7"/>
        </w:numPr>
      </w:pPr>
      <w:r>
        <w:rPr>
          <w:rFonts w:ascii="Arial Narrow" w:hAnsi="Arial Narrow"/>
          <w:lang w:val="it-IT"/>
        </w:rPr>
        <w:t>15.000 anni</w:t>
      </w:r>
    </w:p>
    <w:p w:rsidR="00151D9C" w:rsidRDefault="004E79F5">
      <w:pPr>
        <w:pStyle w:val="Predefinito"/>
        <w:numPr>
          <w:ilvl w:val="0"/>
          <w:numId w:val="7"/>
        </w:numPr>
      </w:pPr>
      <w:r>
        <w:rPr>
          <w:rFonts w:ascii="Arial Narrow" w:hAnsi="Arial Narrow"/>
          <w:lang w:val="it-IT"/>
        </w:rPr>
        <w:t>1500 anni</w:t>
      </w:r>
    </w:p>
    <w:p w:rsidR="00151D9C" w:rsidRDefault="004E79F5">
      <w:pPr>
        <w:pStyle w:val="Predefinito"/>
        <w:numPr>
          <w:ilvl w:val="0"/>
          <w:numId w:val="7"/>
        </w:numPr>
      </w:pPr>
      <w:r>
        <w:rPr>
          <w:rFonts w:ascii="Arial Narrow" w:hAnsi="Arial Narrow"/>
          <w:lang w:val="it-IT"/>
        </w:rPr>
        <w:t>150.000 anni</w:t>
      </w:r>
    </w:p>
    <w:p w:rsidR="00151D9C" w:rsidRDefault="004E79F5">
      <w:pPr>
        <w:pStyle w:val="Predefinito"/>
        <w:numPr>
          <w:ilvl w:val="0"/>
          <w:numId w:val="7"/>
        </w:numPr>
      </w:pPr>
      <w:r>
        <w:rPr>
          <w:rFonts w:ascii="Arial Narrow" w:hAnsi="Arial Narrow"/>
          <w:lang w:val="it-IT"/>
        </w:rPr>
        <w:t>150.000.000 anni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Dove si localizza il tempo attuale nel grafico?</w:t>
      </w:r>
    </w:p>
    <w:p w:rsidR="00151D9C" w:rsidRDefault="004E79F5">
      <w:pPr>
        <w:pStyle w:val="Predefinito"/>
        <w:numPr>
          <w:ilvl w:val="0"/>
          <w:numId w:val="8"/>
        </w:numPr>
      </w:pPr>
      <w:r>
        <w:rPr>
          <w:rFonts w:ascii="Arial Narrow" w:hAnsi="Arial Narrow"/>
          <w:lang w:val="it-IT"/>
        </w:rPr>
        <w:t>a destra</w:t>
      </w:r>
    </w:p>
    <w:p w:rsidR="00151D9C" w:rsidRDefault="004E79F5">
      <w:pPr>
        <w:pStyle w:val="Predefinito"/>
        <w:numPr>
          <w:ilvl w:val="0"/>
          <w:numId w:val="8"/>
        </w:numPr>
      </w:pPr>
      <w:r>
        <w:rPr>
          <w:rFonts w:ascii="Arial Narrow" w:hAnsi="Arial Narrow"/>
          <w:lang w:val="it-IT"/>
        </w:rPr>
        <w:t>a sinistra</w:t>
      </w:r>
    </w:p>
    <w:p w:rsidR="00151D9C" w:rsidRDefault="004E79F5">
      <w:pPr>
        <w:pStyle w:val="Predefinito"/>
        <w:numPr>
          <w:ilvl w:val="0"/>
          <w:numId w:val="8"/>
        </w:numPr>
      </w:pPr>
      <w:r>
        <w:rPr>
          <w:rFonts w:ascii="Arial Narrow" w:hAnsi="Arial Narrow"/>
          <w:lang w:val="it-IT"/>
        </w:rPr>
        <w:t>nel centro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Quante sono le fasi di riscaldamento durante gli ultimi 150.000 anni?</w:t>
      </w:r>
    </w:p>
    <w:p w:rsidR="00151D9C" w:rsidRDefault="004E79F5">
      <w:pPr>
        <w:pStyle w:val="Predefinito"/>
        <w:numPr>
          <w:ilvl w:val="0"/>
          <w:numId w:val="9"/>
        </w:numPr>
      </w:pPr>
      <w:r>
        <w:rPr>
          <w:rFonts w:ascii="Arial Narrow" w:hAnsi="Arial Narrow"/>
          <w:lang w:val="it-IT"/>
        </w:rPr>
        <w:t>3</w:t>
      </w:r>
    </w:p>
    <w:p w:rsidR="00151D9C" w:rsidRDefault="004E79F5">
      <w:pPr>
        <w:pStyle w:val="Predefinito"/>
        <w:numPr>
          <w:ilvl w:val="0"/>
          <w:numId w:val="9"/>
        </w:numPr>
      </w:pPr>
      <w:r>
        <w:rPr>
          <w:rFonts w:ascii="Arial Narrow" w:hAnsi="Arial Narrow"/>
          <w:lang w:val="it-IT"/>
        </w:rPr>
        <w:t>4</w:t>
      </w:r>
    </w:p>
    <w:p w:rsidR="00151D9C" w:rsidRDefault="004E79F5">
      <w:pPr>
        <w:pStyle w:val="Predefinito"/>
        <w:numPr>
          <w:ilvl w:val="0"/>
          <w:numId w:val="9"/>
        </w:numPr>
      </w:pPr>
      <w:r>
        <w:rPr>
          <w:rFonts w:ascii="Arial Narrow" w:hAnsi="Arial Narrow"/>
          <w:lang w:val="it-IT"/>
        </w:rPr>
        <w:t>5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Quante sono le fasi di raffreddamento?</w:t>
      </w:r>
    </w:p>
    <w:p w:rsidR="00151D9C" w:rsidRDefault="004E79F5">
      <w:pPr>
        <w:pStyle w:val="Predefinito"/>
        <w:numPr>
          <w:ilvl w:val="0"/>
          <w:numId w:val="10"/>
        </w:numPr>
      </w:pPr>
      <w:r>
        <w:rPr>
          <w:rFonts w:ascii="Arial Narrow" w:hAnsi="Arial Narrow"/>
          <w:lang w:val="it-IT"/>
        </w:rPr>
        <w:t>3</w:t>
      </w:r>
    </w:p>
    <w:p w:rsidR="00151D9C" w:rsidRDefault="004E79F5">
      <w:pPr>
        <w:pStyle w:val="Predefinito"/>
        <w:numPr>
          <w:ilvl w:val="0"/>
          <w:numId w:val="10"/>
        </w:numPr>
      </w:pPr>
      <w:r>
        <w:rPr>
          <w:rFonts w:ascii="Arial Narrow" w:hAnsi="Arial Narrow"/>
          <w:bCs/>
          <w:lang w:val="it-IT"/>
        </w:rPr>
        <w:t>4</w:t>
      </w:r>
    </w:p>
    <w:p w:rsidR="00151D9C" w:rsidRDefault="004E79F5">
      <w:pPr>
        <w:pStyle w:val="Predefinito"/>
        <w:numPr>
          <w:ilvl w:val="0"/>
          <w:numId w:val="10"/>
        </w:numPr>
      </w:pPr>
      <w:r>
        <w:rPr>
          <w:rFonts w:ascii="Arial Narrow" w:hAnsi="Arial Narrow"/>
          <w:lang w:val="it-IT"/>
        </w:rPr>
        <w:t>5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>Osserva l’area di ricerca e rispondi utilizzando la scala grafica: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Il ghiacciaio Koettlitz si trova a distanza dal sito di carotaggio:</w:t>
      </w:r>
    </w:p>
    <w:p w:rsidR="00151D9C" w:rsidRDefault="004E79F5">
      <w:pPr>
        <w:pStyle w:val="Predefinito"/>
        <w:numPr>
          <w:ilvl w:val="0"/>
          <w:numId w:val="11"/>
        </w:numPr>
      </w:pPr>
      <w:r>
        <w:rPr>
          <w:rFonts w:ascii="Arial Narrow" w:hAnsi="Arial Narrow"/>
          <w:lang w:val="it-IT"/>
        </w:rPr>
        <w:t>minore di 100 km</w:t>
      </w:r>
    </w:p>
    <w:p w:rsidR="00151D9C" w:rsidRDefault="004E79F5">
      <w:pPr>
        <w:pStyle w:val="Predefinito"/>
        <w:numPr>
          <w:ilvl w:val="0"/>
          <w:numId w:val="11"/>
        </w:numPr>
      </w:pPr>
      <w:r>
        <w:rPr>
          <w:rFonts w:ascii="Arial Narrow" w:hAnsi="Arial Narrow"/>
          <w:lang w:val="it-IT"/>
        </w:rPr>
        <w:t>maggiore di 100 km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mentre il ghiacciaio Byrd si trova ad una distanza di circa:</w:t>
      </w:r>
    </w:p>
    <w:p w:rsidR="00151D9C" w:rsidRDefault="004E79F5">
      <w:pPr>
        <w:pStyle w:val="Predefinito"/>
        <w:numPr>
          <w:ilvl w:val="0"/>
          <w:numId w:val="12"/>
        </w:numPr>
      </w:pPr>
      <w:r>
        <w:rPr>
          <w:rFonts w:ascii="Arial Narrow" w:hAnsi="Arial Narrow"/>
          <w:lang w:val="it-IT"/>
        </w:rPr>
        <w:t>100 km</w:t>
      </w:r>
    </w:p>
    <w:p w:rsidR="00151D9C" w:rsidRDefault="004E79F5">
      <w:pPr>
        <w:pStyle w:val="Predefinito"/>
        <w:numPr>
          <w:ilvl w:val="0"/>
          <w:numId w:val="12"/>
        </w:numPr>
      </w:pPr>
      <w:r>
        <w:rPr>
          <w:rFonts w:ascii="Arial Narrow" w:hAnsi="Arial Narrow"/>
          <w:lang w:val="it-IT"/>
        </w:rPr>
        <w:t>200 km</w:t>
      </w:r>
    </w:p>
    <w:p w:rsidR="00151D9C" w:rsidRDefault="004E79F5">
      <w:pPr>
        <w:pStyle w:val="Predefinito"/>
        <w:numPr>
          <w:ilvl w:val="0"/>
          <w:numId w:val="12"/>
        </w:numPr>
      </w:pPr>
      <w:r>
        <w:rPr>
          <w:rFonts w:ascii="Arial Narrow" w:hAnsi="Arial Narrow"/>
          <w:lang w:val="it-IT"/>
        </w:rPr>
        <w:t>300 km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sz w:val="28"/>
          <w:szCs w:val="28"/>
          <w:lang w:val="it-IT"/>
        </w:rPr>
        <w:t>LA PIATTAFORMA DI GHIACCIO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Lanciando l’animazione possiamo osservare ciò che accade alla piattaforma di ghiaccio nel tempo e al variare della temperatura.  La piattaforma appare costituita da una zona di ghiaccio più scuro verso nord, che rapprese</w:t>
      </w:r>
      <w:r>
        <w:rPr>
          <w:rFonts w:ascii="Arial Narrow" w:hAnsi="Arial Narrow"/>
          <w:lang w:val="it-IT"/>
        </w:rPr>
        <w:t>nta la piattaforma non ancorata (ice shelf), cioè quella costituita da ghiaccio flottante sul mare, e da ghiaccio più chiaro verso sud, che  rappresenta la piattaforma ancorata sul fondo. Ricorda che il confine tra le due piattaforme è determinato dalla li</w:t>
      </w:r>
      <w:r>
        <w:rPr>
          <w:rFonts w:ascii="Arial Narrow" w:hAnsi="Arial Narrow"/>
          <w:lang w:val="it-IT"/>
        </w:rPr>
        <w:t>nea di arenamento (grounding line) che arretra o avanza in base alla temperatura.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color w:val="auto"/>
          <w:lang w:val="it-IT"/>
        </w:rPr>
        <w:t>ATTENZIONE!!!La differenza di colore tra le due piattaforme è una rappresentazione simbolica che aiuta a distinguerle.  Dalle foto satellitari il colore delle due piattaform</w:t>
      </w:r>
      <w:r>
        <w:rPr>
          <w:rFonts w:ascii="Arial Narrow" w:hAnsi="Arial Narrow"/>
          <w:color w:val="auto"/>
          <w:lang w:val="it-IT"/>
        </w:rPr>
        <w:t>e è in realtà indistinguibile.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>Lancia l’animazione e osserva quanto accade alla piattaforma, facendo attenzione a quanto avviene nel frattempo nel grafico tempo/temperatura: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Durante una fase di riscaldamento, la piattaforma in che direzione si muove e ch</w:t>
      </w:r>
      <w:r>
        <w:rPr>
          <w:rFonts w:ascii="Arial Narrow" w:hAnsi="Arial Narrow"/>
          <w:lang w:val="it-IT"/>
        </w:rPr>
        <w:t>e tipo di movimento fa?</w:t>
      </w:r>
    </w:p>
    <w:p w:rsidR="00151D9C" w:rsidRDefault="004E79F5">
      <w:pPr>
        <w:pStyle w:val="Predefinito"/>
        <w:numPr>
          <w:ilvl w:val="0"/>
          <w:numId w:val="13"/>
        </w:numPr>
      </w:pPr>
      <w:r>
        <w:rPr>
          <w:rFonts w:ascii="Arial Narrow" w:hAnsi="Arial Narrow"/>
          <w:lang w:val="it-IT"/>
        </w:rPr>
        <w:t>si ritira procedendo da nord verso sud</w:t>
      </w:r>
    </w:p>
    <w:p w:rsidR="00151D9C" w:rsidRDefault="004E79F5">
      <w:pPr>
        <w:pStyle w:val="Predefinito"/>
        <w:numPr>
          <w:ilvl w:val="0"/>
          <w:numId w:val="13"/>
        </w:numPr>
      </w:pPr>
      <w:r>
        <w:rPr>
          <w:rFonts w:ascii="Arial Narrow" w:hAnsi="Arial Narrow"/>
          <w:lang w:val="it-IT"/>
        </w:rPr>
        <w:t>si ritira procedendo da sud verso nord</w:t>
      </w:r>
    </w:p>
    <w:p w:rsidR="00151D9C" w:rsidRDefault="004E79F5">
      <w:pPr>
        <w:pStyle w:val="Predefinito"/>
        <w:numPr>
          <w:ilvl w:val="0"/>
          <w:numId w:val="13"/>
        </w:numPr>
      </w:pPr>
      <w:r>
        <w:rPr>
          <w:rFonts w:ascii="Arial Narrow" w:hAnsi="Arial Narrow"/>
          <w:lang w:val="it-IT"/>
        </w:rPr>
        <w:t>avanza procedendo da nord verso sud</w:t>
      </w:r>
    </w:p>
    <w:p w:rsidR="00151D9C" w:rsidRDefault="004E79F5">
      <w:pPr>
        <w:pStyle w:val="Predefinito"/>
        <w:numPr>
          <w:ilvl w:val="0"/>
          <w:numId w:val="13"/>
        </w:numPr>
      </w:pPr>
      <w:r>
        <w:rPr>
          <w:rFonts w:ascii="Arial Narrow" w:hAnsi="Arial Narrow"/>
          <w:lang w:val="it-IT"/>
        </w:rPr>
        <w:t>avanza procedendo da sud verso nord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Il seguente scenario del Mare di Ross a quale situazione continentale corrisponde</w:t>
      </w:r>
      <w:r>
        <w:rPr>
          <w:rFonts w:ascii="Arial Narrow" w:hAnsi="Arial Narrow"/>
          <w:lang w:val="it-IT"/>
        </w:rPr>
        <w:t>rà?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Scegli tra le due immagini A e B sottostanti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  <w:jc w:val="center"/>
      </w:pPr>
      <w:r>
        <w:rPr>
          <w:rFonts w:ascii="Arial Narrow" w:hAnsi="Arial Narrow"/>
          <w:noProof/>
          <w:lang w:val="it-IT" w:eastAsia="it-IT" w:bidi="ar-SA"/>
        </w:rPr>
        <w:drawing>
          <wp:inline distT="0" distB="0" distL="0" distR="0">
            <wp:extent cx="3809365" cy="285686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9C" w:rsidRDefault="00151D9C">
      <w:pPr>
        <w:pStyle w:val="Predefinito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056"/>
        <w:gridCol w:w="5056"/>
      </w:tblGrid>
      <w:tr w:rsidR="00151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9C" w:rsidRDefault="004E79F5">
            <w:pPr>
              <w:pStyle w:val="Predefinito"/>
              <w:snapToGrid w:val="0"/>
              <w:jc w:val="center"/>
            </w:pPr>
            <w:r>
              <w:rPr>
                <w:rFonts w:ascii="Arial Narrow" w:hAnsi="Arial Narrow"/>
                <w:noProof/>
                <w:lang w:val="it-IT" w:eastAsia="it-IT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0</wp:posOffset>
                  </wp:positionV>
                  <wp:extent cx="2679065" cy="276542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65" cy="276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9C" w:rsidRDefault="004E79F5">
            <w:pPr>
              <w:pStyle w:val="Predefinito"/>
              <w:snapToGrid w:val="0"/>
              <w:jc w:val="center"/>
            </w:pPr>
            <w:r>
              <w:rPr>
                <w:rFonts w:ascii="Arial Narrow" w:hAnsi="Arial Narrow"/>
                <w:noProof/>
                <w:lang w:val="it-IT" w:eastAsia="it-IT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0</wp:posOffset>
                  </wp:positionV>
                  <wp:extent cx="3158490" cy="2755265"/>
                  <wp:effectExtent l="0" t="0" r="0" b="0"/>
                  <wp:wrapTopAndBottom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490" cy="275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1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9C" w:rsidRDefault="004E79F5">
            <w:pPr>
              <w:pStyle w:val="Predefinito"/>
              <w:snapToGrid w:val="0"/>
              <w:jc w:val="center"/>
            </w:pPr>
            <w:r>
              <w:rPr>
                <w:rFonts w:ascii="Arial Narrow" w:hAnsi="Arial Narrow"/>
              </w:rPr>
              <w:t>Figura A</w:t>
            </w:r>
          </w:p>
        </w:tc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9C" w:rsidRDefault="004E79F5">
            <w:pPr>
              <w:pStyle w:val="Predefinito"/>
              <w:snapToGrid w:val="0"/>
              <w:jc w:val="center"/>
            </w:pPr>
            <w:r>
              <w:rPr>
                <w:rFonts w:ascii="Arial Narrow" w:hAnsi="Arial Narrow"/>
              </w:rPr>
              <w:t>Figura B</w:t>
            </w:r>
          </w:p>
        </w:tc>
      </w:tr>
    </w:tbl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Durante una fase di riscaldamento i flussi glaciali trasportano i propri clasti</w:t>
      </w:r>
    </w:p>
    <w:p w:rsidR="00151D9C" w:rsidRDefault="004E79F5">
      <w:pPr>
        <w:pStyle w:val="Predefinito"/>
        <w:numPr>
          <w:ilvl w:val="0"/>
          <w:numId w:val="14"/>
        </w:numPr>
      </w:pPr>
      <w:r>
        <w:rPr>
          <w:rFonts w:ascii="Arial Narrow" w:hAnsi="Arial Narrow"/>
          <w:lang w:val="it-IT"/>
        </w:rPr>
        <w:t>sempre più lontano dalla linea di costa</w:t>
      </w:r>
    </w:p>
    <w:p w:rsidR="00151D9C" w:rsidRDefault="004E79F5">
      <w:pPr>
        <w:pStyle w:val="Predefinito"/>
        <w:numPr>
          <w:ilvl w:val="0"/>
          <w:numId w:val="14"/>
        </w:numPr>
      </w:pPr>
      <w:r>
        <w:rPr>
          <w:rFonts w:ascii="Arial Narrow" w:hAnsi="Arial Narrow"/>
          <w:lang w:val="it-IT"/>
        </w:rPr>
        <w:t>sempre più vicino alla linea di costa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Quando accade che </w:t>
      </w:r>
      <w:r>
        <w:rPr>
          <w:rFonts w:ascii="Arial Narrow" w:hAnsi="Arial Narrow"/>
          <w:lang w:val="it-IT"/>
        </w:rPr>
        <w:t>la piattaforma non ancorata si ritira completamente, scomparendo?</w:t>
      </w:r>
    </w:p>
    <w:p w:rsidR="00151D9C" w:rsidRDefault="004E79F5">
      <w:pPr>
        <w:pStyle w:val="Predefinito"/>
        <w:numPr>
          <w:ilvl w:val="0"/>
          <w:numId w:val="15"/>
        </w:numPr>
      </w:pPr>
      <w:r>
        <w:rPr>
          <w:rFonts w:ascii="Arial Narrow" w:hAnsi="Arial Narrow"/>
          <w:lang w:val="it-IT"/>
        </w:rPr>
        <w:t>in corrispondenza delle massime temperature registrate</w:t>
      </w:r>
    </w:p>
    <w:p w:rsidR="00151D9C" w:rsidRDefault="004E79F5">
      <w:pPr>
        <w:pStyle w:val="Predefinito"/>
        <w:numPr>
          <w:ilvl w:val="0"/>
          <w:numId w:val="15"/>
        </w:numPr>
      </w:pPr>
      <w:r>
        <w:rPr>
          <w:rFonts w:ascii="Arial Narrow" w:hAnsi="Arial Narrow"/>
          <w:lang w:val="it-IT"/>
        </w:rPr>
        <w:t>quando le temperature sono molto basse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sz w:val="28"/>
          <w:szCs w:val="28"/>
          <w:lang w:val="it-IT"/>
        </w:rPr>
        <w:t>I GHIACCIAI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L'immensa calotta glaciale è in realtà formata dall'unione di numerosi flussi glac</w:t>
      </w:r>
      <w:r>
        <w:rPr>
          <w:rFonts w:ascii="Arial Narrow" w:hAnsi="Arial Narrow"/>
          <w:lang w:val="it-IT"/>
        </w:rPr>
        <w:t>iali distinti che dal centro del continente si muovono lentamente verso nord in direzione delle aree costiere.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Questo movimento provoca una profonda e continua erosione di tutte le rocce che entrano in contatto con il ghiaccio (nella parte basale e lateral</w:t>
      </w:r>
      <w:r>
        <w:rPr>
          <w:rFonts w:ascii="Arial Narrow" w:hAnsi="Arial Narrow"/>
          <w:lang w:val="it-IT"/>
        </w:rPr>
        <w:t>e del flusso). I frammenti rocciosi strappati vengono inglobati nel ghiaccio e trasportati anche per migliaia di chilometri. Lo studio di questi frammenti combinato con lo studio del territorio può aiutare a ricostruire la storia dei ghiacciai e dei percor</w:t>
      </w:r>
      <w:r>
        <w:rPr>
          <w:rFonts w:ascii="Arial Narrow" w:hAnsi="Arial Narrow"/>
          <w:lang w:val="it-IT"/>
        </w:rPr>
        <w:t>si dei flussi glaciali.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Qual è il ghiacciaio più vicino al sito di carotaggio?</w:t>
      </w:r>
    </w:p>
    <w:p w:rsidR="00151D9C" w:rsidRDefault="004E79F5">
      <w:pPr>
        <w:pStyle w:val="Predefinito"/>
        <w:numPr>
          <w:ilvl w:val="0"/>
          <w:numId w:val="16"/>
        </w:numPr>
      </w:pPr>
      <w:r>
        <w:rPr>
          <w:rFonts w:ascii="Arial Narrow" w:hAnsi="Arial Narrow"/>
          <w:lang w:val="it-IT"/>
        </w:rPr>
        <w:t>Koettlitz</w:t>
      </w:r>
    </w:p>
    <w:p w:rsidR="00151D9C" w:rsidRDefault="004E79F5">
      <w:pPr>
        <w:pStyle w:val="Predefinito"/>
        <w:numPr>
          <w:ilvl w:val="0"/>
          <w:numId w:val="16"/>
        </w:numPr>
      </w:pPr>
      <w:r>
        <w:rPr>
          <w:rFonts w:ascii="Arial Narrow" w:hAnsi="Arial Narrow"/>
          <w:lang w:val="it-IT"/>
        </w:rPr>
        <w:t>Skelton</w:t>
      </w:r>
    </w:p>
    <w:p w:rsidR="00151D9C" w:rsidRDefault="004E79F5">
      <w:pPr>
        <w:pStyle w:val="Predefinito"/>
        <w:numPr>
          <w:ilvl w:val="0"/>
          <w:numId w:val="16"/>
        </w:numPr>
      </w:pPr>
      <w:r>
        <w:rPr>
          <w:rFonts w:ascii="Arial Narrow" w:hAnsi="Arial Narrow"/>
          <w:lang w:val="it-IT"/>
        </w:rPr>
        <w:t>Mulock</w:t>
      </w:r>
    </w:p>
    <w:p w:rsidR="00151D9C" w:rsidRDefault="004E79F5">
      <w:pPr>
        <w:pStyle w:val="Predefinito"/>
        <w:numPr>
          <w:ilvl w:val="0"/>
          <w:numId w:val="16"/>
        </w:numPr>
      </w:pPr>
      <w:r>
        <w:rPr>
          <w:rFonts w:ascii="Arial Narrow" w:hAnsi="Arial Narrow"/>
          <w:lang w:val="it-IT"/>
        </w:rPr>
        <w:t>Byrd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>Lancia l’animazione e osserva cosa compare nell’area di ricerca: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Cosa rappresentano le scie colorate provenienti dai 4 ghiacciai?</w:t>
      </w:r>
    </w:p>
    <w:p w:rsidR="00151D9C" w:rsidRDefault="004E79F5">
      <w:pPr>
        <w:pStyle w:val="Predefinito"/>
        <w:numPr>
          <w:ilvl w:val="0"/>
          <w:numId w:val="17"/>
        </w:numPr>
      </w:pPr>
      <w:r>
        <w:rPr>
          <w:rFonts w:ascii="Arial Narrow" w:hAnsi="Arial Narrow"/>
          <w:lang w:val="it-IT"/>
        </w:rPr>
        <w:t xml:space="preserve">Flussi </w:t>
      </w:r>
      <w:r>
        <w:rPr>
          <w:rFonts w:ascii="Arial Narrow" w:hAnsi="Arial Narrow"/>
          <w:lang w:val="it-IT"/>
        </w:rPr>
        <w:t>glaciali</w:t>
      </w:r>
    </w:p>
    <w:p w:rsidR="00151D9C" w:rsidRDefault="004E79F5">
      <w:pPr>
        <w:pStyle w:val="Predefinito"/>
        <w:numPr>
          <w:ilvl w:val="0"/>
          <w:numId w:val="17"/>
        </w:numPr>
      </w:pPr>
      <w:r>
        <w:rPr>
          <w:rFonts w:ascii="Arial Narrow" w:hAnsi="Arial Narrow"/>
          <w:lang w:val="it-IT"/>
        </w:rPr>
        <w:t>Dei fiumi d’acqua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Cosa rappresentano i puntini colorati in movimento?</w:t>
      </w:r>
    </w:p>
    <w:p w:rsidR="00151D9C" w:rsidRDefault="004E79F5">
      <w:pPr>
        <w:pStyle w:val="Predefinito"/>
        <w:numPr>
          <w:ilvl w:val="0"/>
          <w:numId w:val="18"/>
        </w:numPr>
      </w:pPr>
      <w:r>
        <w:rPr>
          <w:rFonts w:ascii="Arial Narrow" w:hAnsi="Arial Narrow"/>
          <w:lang w:val="it-IT"/>
        </w:rPr>
        <w:t>I detriti glaciali che rotolano sul ghiaccio</w:t>
      </w:r>
    </w:p>
    <w:p w:rsidR="00151D9C" w:rsidRDefault="004E79F5">
      <w:pPr>
        <w:pStyle w:val="Predefinito"/>
        <w:numPr>
          <w:ilvl w:val="0"/>
          <w:numId w:val="18"/>
        </w:numPr>
      </w:pPr>
      <w:r>
        <w:rPr>
          <w:rFonts w:ascii="Arial Narrow" w:hAnsi="Arial Narrow"/>
          <w:lang w:val="it-IT"/>
        </w:rPr>
        <w:t>I detriti glaciali che si muovono incorporati al ghiaccio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Cosa rappresentano i diversi colori?</w:t>
      </w:r>
    </w:p>
    <w:p w:rsidR="00151D9C" w:rsidRDefault="004E79F5">
      <w:pPr>
        <w:pStyle w:val="Predefinito"/>
        <w:numPr>
          <w:ilvl w:val="0"/>
          <w:numId w:val="19"/>
        </w:numPr>
      </w:pPr>
      <w:r>
        <w:rPr>
          <w:rFonts w:ascii="Arial Narrow" w:hAnsi="Arial Narrow"/>
          <w:lang w:val="it-IT"/>
        </w:rPr>
        <w:t>Detriti provenienti da rocce divers</w:t>
      </w:r>
      <w:r>
        <w:rPr>
          <w:rFonts w:ascii="Arial Narrow" w:hAnsi="Arial Narrow"/>
          <w:lang w:val="it-IT"/>
        </w:rPr>
        <w:t>e (tipologia di roccia)</w:t>
      </w:r>
    </w:p>
    <w:p w:rsidR="00151D9C" w:rsidRDefault="004E79F5">
      <w:pPr>
        <w:pStyle w:val="Predefinito"/>
        <w:numPr>
          <w:ilvl w:val="0"/>
          <w:numId w:val="19"/>
        </w:numPr>
      </w:pPr>
      <w:r>
        <w:rPr>
          <w:rFonts w:ascii="Arial Narrow" w:hAnsi="Arial Narrow"/>
          <w:lang w:val="it-IT"/>
        </w:rPr>
        <w:t>Detriti trasportati da ghiacciai diversi (provenienza)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sz w:val="28"/>
          <w:szCs w:val="28"/>
          <w:lang w:val="it-IT"/>
        </w:rPr>
        <w:t xml:space="preserve">LA CAROTA 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color w:val="auto"/>
          <w:lang w:val="it-IT"/>
        </w:rPr>
        <w:t xml:space="preserve">Le carote estratte da ANDRILL sono state due (negli anni 2006 e 2007) ed ognuna ha una lunghezza complessiva di circa 1200 metri. Il team di ricerca ne ha studiato </w:t>
      </w:r>
      <w:r>
        <w:rPr>
          <w:rFonts w:ascii="Arial Narrow" w:hAnsi="Arial Narrow"/>
          <w:color w:val="auto"/>
          <w:lang w:val="it-IT"/>
        </w:rPr>
        <w:t>ogni singolo millimetro e da più punti di vista: la disposizione dei sedimenti, la composizione chimica delle rocce, la presenza di fossili, le caratteristiche magnetiche.</w:t>
      </w:r>
    </w:p>
    <w:p w:rsidR="00151D9C" w:rsidRDefault="004E79F5">
      <w:pPr>
        <w:pStyle w:val="Predefinito"/>
      </w:pPr>
      <w:r>
        <w:rPr>
          <w:rFonts w:ascii="Arial Narrow" w:hAnsi="Arial Narrow"/>
          <w:color w:val="auto"/>
          <w:lang w:val="it-IT"/>
        </w:rPr>
        <w:t>Tutte queste informazioni contribuiscono a  descrivere la storia delle vicende paleo</w:t>
      </w:r>
      <w:r>
        <w:rPr>
          <w:rFonts w:ascii="Arial Narrow" w:hAnsi="Arial Narrow"/>
          <w:color w:val="auto"/>
          <w:lang w:val="it-IT"/>
        </w:rPr>
        <w:t>-ambientali e climatiche di quest'area.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color w:val="auto"/>
          <w:lang w:val="it-IT"/>
        </w:rPr>
        <w:t>La colonna dei sedimenti rappresenta ciò che si deposita nel tempo nel sito di perforazione. Tieni presente che la profondità 0 corrisponde con il fondale marino.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color w:val="auto"/>
          <w:lang w:val="it-IT"/>
        </w:rPr>
        <w:t xml:space="preserve">I sedimenti che stanno più in basso nella colonna </w:t>
      </w:r>
      <w:r>
        <w:rPr>
          <w:rFonts w:ascii="Arial Narrow" w:hAnsi="Arial Narrow"/>
          <w:color w:val="auto"/>
          <w:lang w:val="it-IT"/>
        </w:rPr>
        <w:t>sono:</w:t>
      </w:r>
    </w:p>
    <w:p w:rsidR="00151D9C" w:rsidRDefault="004E79F5">
      <w:pPr>
        <w:pStyle w:val="Predefinito"/>
        <w:numPr>
          <w:ilvl w:val="0"/>
          <w:numId w:val="20"/>
        </w:numPr>
      </w:pPr>
      <w:r>
        <w:rPr>
          <w:rFonts w:ascii="Arial Narrow" w:hAnsi="Arial Narrow"/>
          <w:color w:val="auto"/>
          <w:lang w:val="it-IT"/>
        </w:rPr>
        <w:t>più antichi</w:t>
      </w:r>
    </w:p>
    <w:p w:rsidR="00151D9C" w:rsidRDefault="004E79F5">
      <w:pPr>
        <w:pStyle w:val="Predefinito"/>
        <w:numPr>
          <w:ilvl w:val="0"/>
          <w:numId w:val="20"/>
        </w:numPr>
      </w:pPr>
      <w:r>
        <w:rPr>
          <w:rFonts w:ascii="Arial Narrow" w:hAnsi="Arial Narrow"/>
          <w:color w:val="auto"/>
          <w:lang w:val="it-IT"/>
        </w:rPr>
        <w:t>più recenti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>Osserva bene cosa accade nella colonna dei sedimenti durante l’animazione e rispondi: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Come appaiono i sedimenti che si raccolgono durante le fasi di raffreddamento?</w:t>
      </w:r>
    </w:p>
    <w:p w:rsidR="00151D9C" w:rsidRDefault="004E79F5">
      <w:pPr>
        <w:pStyle w:val="Predefinito"/>
        <w:numPr>
          <w:ilvl w:val="0"/>
          <w:numId w:val="21"/>
        </w:numPr>
      </w:pPr>
      <w:r>
        <w:rPr>
          <w:rFonts w:ascii="Arial Narrow" w:hAnsi="Arial Narrow"/>
          <w:lang w:val="it-IT"/>
        </w:rPr>
        <w:t xml:space="preserve">con stratificazione molto evidente formata da tanti strati </w:t>
      </w:r>
      <w:r>
        <w:rPr>
          <w:rFonts w:ascii="Arial Narrow" w:hAnsi="Arial Narrow"/>
          <w:lang w:val="it-IT"/>
        </w:rPr>
        <w:t>sottili</w:t>
      </w:r>
    </w:p>
    <w:p w:rsidR="00151D9C" w:rsidRDefault="004E79F5">
      <w:pPr>
        <w:pStyle w:val="Predefinito"/>
        <w:numPr>
          <w:ilvl w:val="0"/>
          <w:numId w:val="21"/>
        </w:numPr>
      </w:pPr>
      <w:r>
        <w:rPr>
          <w:rFonts w:ascii="Arial Narrow" w:hAnsi="Arial Narrow"/>
          <w:lang w:val="it-IT"/>
        </w:rPr>
        <w:t>con stratificazione poco evidente formata da strati spessi e a volte un po’ caotici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E durante le fasi più calde</w:t>
      </w:r>
    </w:p>
    <w:p w:rsidR="00151D9C" w:rsidRDefault="004E79F5">
      <w:pPr>
        <w:pStyle w:val="Predefinito"/>
        <w:numPr>
          <w:ilvl w:val="0"/>
          <w:numId w:val="22"/>
        </w:numPr>
      </w:pPr>
      <w:r>
        <w:rPr>
          <w:rFonts w:ascii="Arial Narrow" w:hAnsi="Arial Narrow"/>
          <w:lang w:val="it-IT"/>
        </w:rPr>
        <w:t>con stratificazione molto evidente formata da tanti strati sottili</w:t>
      </w:r>
    </w:p>
    <w:p w:rsidR="00151D9C" w:rsidRDefault="004E79F5">
      <w:pPr>
        <w:pStyle w:val="Predefinito"/>
        <w:numPr>
          <w:ilvl w:val="0"/>
          <w:numId w:val="22"/>
        </w:numPr>
      </w:pPr>
      <w:r>
        <w:rPr>
          <w:rFonts w:ascii="Arial Narrow" w:hAnsi="Arial Narrow"/>
          <w:lang w:val="it-IT"/>
        </w:rPr>
        <w:t>con stratificazione poco evidente formata da strati spessi e a volte</w:t>
      </w:r>
      <w:r>
        <w:rPr>
          <w:rFonts w:ascii="Arial Narrow" w:hAnsi="Arial Narrow"/>
          <w:lang w:val="it-IT"/>
        </w:rPr>
        <w:t xml:space="preserve"> un po’ caotici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>Osserva ora in particolare il colore prevalente dei sedimenti che si accumulano nel sito.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Fai scorrere l’animazione tra - 150Ky e - 120 Ky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La temperatura in questo periodo di tempo</w:t>
      </w:r>
    </w:p>
    <w:p w:rsidR="00151D9C" w:rsidRDefault="004E79F5">
      <w:pPr>
        <w:pStyle w:val="Predefinito"/>
        <w:numPr>
          <w:ilvl w:val="0"/>
          <w:numId w:val="23"/>
        </w:numPr>
      </w:pPr>
      <w:r>
        <w:rPr>
          <w:rFonts w:ascii="Arial Narrow" w:hAnsi="Arial Narrow"/>
          <w:lang w:val="it-IT"/>
        </w:rPr>
        <w:t>sta aumentando</w:t>
      </w:r>
    </w:p>
    <w:p w:rsidR="00151D9C" w:rsidRDefault="004E79F5">
      <w:pPr>
        <w:pStyle w:val="Predefinito"/>
        <w:numPr>
          <w:ilvl w:val="0"/>
          <w:numId w:val="23"/>
        </w:numPr>
      </w:pPr>
      <w:r>
        <w:rPr>
          <w:rFonts w:ascii="Arial Narrow" w:hAnsi="Arial Narrow"/>
          <w:lang w:val="it-IT"/>
        </w:rPr>
        <w:t>sta diminuendo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La piattaforma in questo </w:t>
      </w:r>
      <w:r>
        <w:rPr>
          <w:rFonts w:ascii="Arial Narrow" w:hAnsi="Arial Narrow"/>
          <w:lang w:val="it-IT"/>
        </w:rPr>
        <w:t>periodo di tempo</w:t>
      </w:r>
    </w:p>
    <w:p w:rsidR="00151D9C" w:rsidRDefault="004E79F5">
      <w:pPr>
        <w:pStyle w:val="Predefinito"/>
        <w:numPr>
          <w:ilvl w:val="0"/>
          <w:numId w:val="24"/>
        </w:numPr>
      </w:pPr>
      <w:r>
        <w:rPr>
          <w:rFonts w:ascii="Arial Narrow" w:hAnsi="Arial Narrow"/>
          <w:lang w:val="it-IT"/>
        </w:rPr>
        <w:t>sta avanzando</w:t>
      </w:r>
    </w:p>
    <w:p w:rsidR="00151D9C" w:rsidRDefault="004E79F5">
      <w:pPr>
        <w:pStyle w:val="Predefinito"/>
        <w:numPr>
          <w:ilvl w:val="0"/>
          <w:numId w:val="24"/>
        </w:numPr>
      </w:pPr>
      <w:r>
        <w:rPr>
          <w:rFonts w:ascii="Arial Narrow" w:hAnsi="Arial Narrow"/>
          <w:lang w:val="it-IT"/>
        </w:rPr>
        <w:t>si sta ritirando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La sequenza del colore dei sedimenti che si raccolgono nella colonna in questo periodo di tempo è</w:t>
      </w:r>
    </w:p>
    <w:p w:rsidR="00151D9C" w:rsidRDefault="004E79F5">
      <w:pPr>
        <w:pStyle w:val="Predefinito"/>
        <w:numPr>
          <w:ilvl w:val="0"/>
          <w:numId w:val="25"/>
        </w:numPr>
      </w:pPr>
      <w:r>
        <w:rPr>
          <w:rFonts w:ascii="Arial Narrow" w:hAnsi="Arial Narrow"/>
          <w:lang w:val="it-IT"/>
        </w:rPr>
        <w:t>giallo/arancione/verde</w:t>
      </w:r>
    </w:p>
    <w:p w:rsidR="00151D9C" w:rsidRDefault="004E79F5">
      <w:pPr>
        <w:pStyle w:val="Predefinito"/>
        <w:numPr>
          <w:ilvl w:val="0"/>
          <w:numId w:val="25"/>
        </w:numPr>
      </w:pPr>
      <w:r>
        <w:rPr>
          <w:rFonts w:ascii="Arial Narrow" w:hAnsi="Arial Narrow"/>
          <w:lang w:val="it-IT"/>
        </w:rPr>
        <w:t>giallo/verde/arancione</w:t>
      </w:r>
    </w:p>
    <w:p w:rsidR="00151D9C" w:rsidRDefault="004E79F5">
      <w:pPr>
        <w:pStyle w:val="Predefinito"/>
        <w:numPr>
          <w:ilvl w:val="0"/>
          <w:numId w:val="25"/>
        </w:numPr>
      </w:pPr>
      <w:r>
        <w:rPr>
          <w:rFonts w:ascii="Arial Narrow" w:hAnsi="Arial Narrow"/>
          <w:lang w:val="it-IT"/>
        </w:rPr>
        <w:t>verde/giallo/arancione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Ciò significa che nella fase iniziale i</w:t>
      </w:r>
      <w:r>
        <w:rPr>
          <w:rFonts w:ascii="Arial Narrow" w:hAnsi="Arial Narrow"/>
          <w:lang w:val="it-IT"/>
        </w:rPr>
        <w:t xml:space="preserve"> detriti provengono in prevalenza dai ghiacciai...</w:t>
      </w:r>
    </w:p>
    <w:p w:rsidR="00151D9C" w:rsidRDefault="004E79F5">
      <w:pPr>
        <w:pStyle w:val="Predefinito"/>
        <w:numPr>
          <w:ilvl w:val="0"/>
          <w:numId w:val="26"/>
        </w:numPr>
      </w:pPr>
      <w:r>
        <w:rPr>
          <w:rFonts w:ascii="Arial Narrow" w:hAnsi="Arial Narrow"/>
          <w:lang w:val="it-IT"/>
        </w:rPr>
        <w:t>più lontani dal sito di carotaggio</w:t>
      </w:r>
    </w:p>
    <w:p w:rsidR="00151D9C" w:rsidRDefault="004E79F5">
      <w:pPr>
        <w:pStyle w:val="Predefinito"/>
        <w:numPr>
          <w:ilvl w:val="0"/>
          <w:numId w:val="26"/>
        </w:numPr>
      </w:pPr>
      <w:r>
        <w:rPr>
          <w:rFonts w:ascii="Arial Narrow" w:hAnsi="Arial Narrow"/>
          <w:lang w:val="it-IT"/>
        </w:rPr>
        <w:t>più vicini dal sito di carotaggio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Cosa succede a circa -137 Ky?</w:t>
      </w:r>
    </w:p>
    <w:p w:rsidR="00151D9C" w:rsidRDefault="004E79F5">
      <w:pPr>
        <w:pStyle w:val="Predefinito"/>
        <w:numPr>
          <w:ilvl w:val="0"/>
          <w:numId w:val="27"/>
        </w:numPr>
      </w:pPr>
      <w:r>
        <w:rPr>
          <w:rFonts w:ascii="Arial Narrow" w:hAnsi="Arial Narrow"/>
          <w:lang w:val="it-IT"/>
        </w:rPr>
        <w:t>il sito di perforazione DS si trova sulla piattaforma flottante e la stratificazione fine dei sedimenti d</w:t>
      </w:r>
      <w:r>
        <w:rPr>
          <w:rFonts w:ascii="Arial Narrow" w:hAnsi="Arial Narrow"/>
          <w:lang w:val="it-IT"/>
        </w:rPr>
        <w:t>iventa evidente</w:t>
      </w:r>
    </w:p>
    <w:p w:rsidR="00151D9C" w:rsidRDefault="004E79F5">
      <w:pPr>
        <w:pStyle w:val="Predefinito"/>
        <w:numPr>
          <w:ilvl w:val="0"/>
          <w:numId w:val="27"/>
        </w:numPr>
      </w:pPr>
      <w:r>
        <w:rPr>
          <w:rFonts w:ascii="Arial Narrow" w:hAnsi="Arial Narrow"/>
          <w:lang w:val="it-IT"/>
        </w:rPr>
        <w:t>il sito di perforazione DS si trova sulla piattaforma ancorata e la stratificazione fine dei sedimenti diventa evidente</w:t>
      </w:r>
    </w:p>
    <w:p w:rsidR="00151D9C" w:rsidRDefault="004E79F5">
      <w:pPr>
        <w:pStyle w:val="Predefinito"/>
        <w:numPr>
          <w:ilvl w:val="0"/>
          <w:numId w:val="27"/>
        </w:numPr>
      </w:pPr>
      <w:r>
        <w:rPr>
          <w:rFonts w:ascii="Arial Narrow" w:hAnsi="Arial Narrow"/>
          <w:lang w:val="it-IT"/>
        </w:rPr>
        <w:t>il sito di perforazione DS si trova sulla piattaforma flottante e la stratificazione non appare evidente</w:t>
      </w:r>
    </w:p>
    <w:p w:rsidR="00151D9C" w:rsidRDefault="004E79F5">
      <w:pPr>
        <w:pStyle w:val="Predefinito"/>
        <w:numPr>
          <w:ilvl w:val="0"/>
          <w:numId w:val="27"/>
        </w:numPr>
      </w:pPr>
      <w:r>
        <w:rPr>
          <w:rFonts w:ascii="Arial Narrow" w:hAnsi="Arial Narrow"/>
          <w:lang w:val="it-IT"/>
        </w:rPr>
        <w:t>il sito di perf</w:t>
      </w:r>
      <w:r>
        <w:rPr>
          <w:rFonts w:ascii="Arial Narrow" w:hAnsi="Arial Narrow"/>
          <w:lang w:val="it-IT"/>
        </w:rPr>
        <w:t>orazione DS si trova sulla piattaforma ancorata e la stratificazione non appare evidente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Cosa succede a circa -131 Ky?</w:t>
      </w:r>
    </w:p>
    <w:p w:rsidR="00151D9C" w:rsidRDefault="004E79F5">
      <w:pPr>
        <w:pStyle w:val="Predefinito"/>
        <w:numPr>
          <w:ilvl w:val="0"/>
          <w:numId w:val="28"/>
        </w:numPr>
      </w:pPr>
      <w:r>
        <w:rPr>
          <w:rFonts w:ascii="Arial Narrow" w:hAnsi="Arial Narrow"/>
          <w:lang w:val="it-IT"/>
        </w:rPr>
        <w:t>il sito di perforazione si trova sulla piattaforma flottante</w:t>
      </w:r>
    </w:p>
    <w:p w:rsidR="00151D9C" w:rsidRDefault="004E79F5">
      <w:pPr>
        <w:pStyle w:val="Predefinito"/>
        <w:numPr>
          <w:ilvl w:val="0"/>
          <w:numId w:val="28"/>
        </w:numPr>
      </w:pPr>
      <w:r>
        <w:rPr>
          <w:rFonts w:ascii="Arial Narrow" w:hAnsi="Arial Narrow"/>
          <w:lang w:val="it-IT"/>
        </w:rPr>
        <w:t>il sito di perforazione si trova sulla piattaforma ancorata</w:t>
      </w:r>
    </w:p>
    <w:p w:rsidR="00151D9C" w:rsidRDefault="004E79F5">
      <w:pPr>
        <w:pStyle w:val="Predefinito"/>
        <w:numPr>
          <w:ilvl w:val="0"/>
          <w:numId w:val="28"/>
        </w:numPr>
      </w:pPr>
      <w:r>
        <w:rPr>
          <w:rFonts w:ascii="Arial Narrow" w:hAnsi="Arial Narrow"/>
          <w:lang w:val="it-IT"/>
        </w:rPr>
        <w:t>il sito di perf</w:t>
      </w:r>
      <w:r>
        <w:rPr>
          <w:rFonts w:ascii="Arial Narrow" w:hAnsi="Arial Narrow"/>
          <w:lang w:val="it-IT"/>
        </w:rPr>
        <w:t>orazione si trova in mare aperto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Osserva che in questo momento sul sito di carotaggio possono transitare occasionalmente degli iceberg. Essi abbandonano dei dropstones, cioè ciottoli di dimensioni anche ragguardevoli. Di conseguenza, sul sito di carotaggi</w:t>
      </w:r>
      <w:r>
        <w:rPr>
          <w:rFonts w:ascii="Arial Narrow" w:hAnsi="Arial Narrow"/>
          <w:lang w:val="it-IT"/>
        </w:rPr>
        <w:t>o si depositano:</w:t>
      </w:r>
    </w:p>
    <w:p w:rsidR="00151D9C" w:rsidRDefault="004E79F5">
      <w:pPr>
        <w:pStyle w:val="Predefinito"/>
        <w:numPr>
          <w:ilvl w:val="0"/>
          <w:numId w:val="29"/>
        </w:numPr>
      </w:pPr>
      <w:r>
        <w:rPr>
          <w:rFonts w:ascii="Arial Narrow" w:hAnsi="Arial Narrow"/>
          <w:lang w:val="it-IT"/>
        </w:rPr>
        <w:t>clasti solo di grandi dimensioni</w:t>
      </w:r>
    </w:p>
    <w:p w:rsidR="00151D9C" w:rsidRDefault="004E79F5">
      <w:pPr>
        <w:pStyle w:val="Predefinito"/>
        <w:numPr>
          <w:ilvl w:val="0"/>
          <w:numId w:val="29"/>
        </w:numPr>
      </w:pPr>
      <w:r>
        <w:rPr>
          <w:rFonts w:ascii="Arial Narrow" w:hAnsi="Arial Narrow"/>
          <w:lang w:val="it-IT"/>
        </w:rPr>
        <w:t>clasti di grandi dimensioni e sedimenti fini</w:t>
      </w:r>
    </w:p>
    <w:p w:rsidR="00151D9C" w:rsidRDefault="004E79F5">
      <w:pPr>
        <w:pStyle w:val="Predefinito"/>
        <w:numPr>
          <w:ilvl w:val="0"/>
          <w:numId w:val="29"/>
        </w:numPr>
      </w:pPr>
      <w:r>
        <w:rPr>
          <w:rFonts w:ascii="Arial Narrow" w:hAnsi="Arial Narrow"/>
          <w:lang w:val="it-IT"/>
        </w:rPr>
        <w:t>sedimenti fini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Quando la piattaforma è completamente ritirata, è possibile che si accumulino anche sedimenti di organismi fotosintetici marini?</w:t>
      </w:r>
    </w:p>
    <w:p w:rsidR="00151D9C" w:rsidRDefault="004E79F5">
      <w:pPr>
        <w:pStyle w:val="Predefinito"/>
        <w:numPr>
          <w:ilvl w:val="0"/>
          <w:numId w:val="30"/>
        </w:numPr>
      </w:pPr>
      <w:r>
        <w:rPr>
          <w:rFonts w:ascii="Arial Narrow" w:hAnsi="Arial Narrow"/>
          <w:lang w:val="it-IT"/>
        </w:rPr>
        <w:t xml:space="preserve">sì perché la </w:t>
      </w:r>
      <w:r>
        <w:rPr>
          <w:rFonts w:ascii="Arial Narrow" w:hAnsi="Arial Narrow"/>
          <w:lang w:val="it-IT"/>
        </w:rPr>
        <w:t>luce filtra e rende possibile la fotosintesi</w:t>
      </w:r>
    </w:p>
    <w:p w:rsidR="00151D9C" w:rsidRDefault="004E79F5">
      <w:pPr>
        <w:pStyle w:val="Predefinito"/>
        <w:numPr>
          <w:ilvl w:val="0"/>
          <w:numId w:val="30"/>
        </w:numPr>
      </w:pPr>
      <w:r>
        <w:rPr>
          <w:rFonts w:ascii="Arial Narrow" w:hAnsi="Arial Narrow"/>
          <w:lang w:val="it-IT"/>
        </w:rPr>
        <w:t>no perché la luce non penetra mai nell’acqua</w:t>
      </w:r>
    </w:p>
    <w:p w:rsidR="00151D9C" w:rsidRDefault="004E79F5">
      <w:pPr>
        <w:pStyle w:val="Predefinito"/>
        <w:numPr>
          <w:ilvl w:val="0"/>
          <w:numId w:val="30"/>
        </w:numPr>
      </w:pPr>
      <w:r>
        <w:rPr>
          <w:rFonts w:ascii="Arial Narrow" w:hAnsi="Arial Narrow"/>
          <w:lang w:val="it-IT"/>
        </w:rPr>
        <w:t>sì perché la fotosintesi è indipendente dalla presenza di piattaforma</w:t>
      </w:r>
    </w:p>
    <w:p w:rsidR="00151D9C" w:rsidRDefault="004E79F5">
      <w:pPr>
        <w:pStyle w:val="Predefinito"/>
        <w:numPr>
          <w:ilvl w:val="0"/>
          <w:numId w:val="30"/>
        </w:numPr>
      </w:pPr>
      <w:r>
        <w:rPr>
          <w:rFonts w:ascii="Arial Narrow" w:hAnsi="Arial Narrow"/>
          <w:lang w:val="it-IT"/>
        </w:rPr>
        <w:t>no perché nel mare non avviene mai la fotosintesi</w:t>
      </w: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 xml:space="preserve">Osserva lo scenario proposto. </w:t>
      </w:r>
    </w:p>
    <w:p w:rsidR="00151D9C" w:rsidRDefault="004E79F5">
      <w:pPr>
        <w:pStyle w:val="Predefinito"/>
        <w:jc w:val="center"/>
      </w:pPr>
      <w:r>
        <w:rPr>
          <w:noProof/>
          <w:lang w:val="it-IT" w:eastAsia="it-IT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0</wp:posOffset>
            </wp:positionV>
            <wp:extent cx="2447925" cy="1868805"/>
            <wp:effectExtent l="0" t="0" r="0" b="0"/>
            <wp:wrapTopAndBottom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Puoi </w:t>
      </w:r>
      <w:r>
        <w:rPr>
          <w:rFonts w:ascii="Arial Narrow" w:hAnsi="Arial Narrow"/>
          <w:lang w:val="it-IT"/>
        </w:rPr>
        <w:t>affermare che: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Sul luogo di carotaggio </w:t>
      </w:r>
      <w:r>
        <w:rPr>
          <w:rFonts w:ascii="Arial Narrow" w:hAnsi="Arial Narrow"/>
          <w:i/>
          <w:iCs/>
          <w:lang w:val="it-IT"/>
        </w:rPr>
        <w:t>c’è/non c’è</w:t>
      </w:r>
      <w:r>
        <w:rPr>
          <w:rFonts w:ascii="Arial Narrow" w:hAnsi="Arial Narrow"/>
          <w:lang w:val="it-IT"/>
        </w:rPr>
        <w:t xml:space="preserve"> piattaforma f</w:t>
      </w:r>
      <w:r>
        <w:rPr>
          <w:rFonts w:ascii="Arial Narrow" w:hAnsi="Arial Narrow"/>
          <w:i/>
          <w:iCs/>
          <w:lang w:val="it-IT"/>
        </w:rPr>
        <w:t>lottante/ancorata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Si tratta di una fase di </w:t>
      </w:r>
      <w:r>
        <w:rPr>
          <w:rFonts w:ascii="Arial Narrow" w:hAnsi="Arial Narrow"/>
          <w:i/>
          <w:iCs/>
          <w:lang w:val="it-IT"/>
        </w:rPr>
        <w:t>riscaldamento/raffreddamento</w:t>
      </w:r>
      <w:r>
        <w:rPr>
          <w:rFonts w:ascii="Arial Narrow" w:hAnsi="Arial Narrow"/>
          <w:lang w:val="it-IT"/>
        </w:rPr>
        <w:t xml:space="preserve"> con </w:t>
      </w:r>
      <w:r>
        <w:rPr>
          <w:rFonts w:ascii="Arial Narrow" w:hAnsi="Arial Narrow"/>
          <w:i/>
          <w:iCs/>
          <w:lang w:val="it-IT"/>
        </w:rPr>
        <w:t xml:space="preserve">ritiro/avanzata </w:t>
      </w:r>
      <w:r>
        <w:rPr>
          <w:rFonts w:ascii="Arial Narrow" w:hAnsi="Arial Narrow"/>
          <w:lang w:val="it-IT"/>
        </w:rPr>
        <w:t>della piattaforma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La grounding line si trova a </w:t>
      </w:r>
      <w:r>
        <w:rPr>
          <w:rFonts w:ascii="Arial Narrow" w:hAnsi="Arial Narrow"/>
          <w:i/>
          <w:iCs/>
          <w:lang w:val="it-IT"/>
        </w:rPr>
        <w:t xml:space="preserve">sud/nord </w:t>
      </w:r>
      <w:r>
        <w:rPr>
          <w:rFonts w:ascii="Arial Narrow" w:hAnsi="Arial Narrow"/>
          <w:lang w:val="it-IT"/>
        </w:rPr>
        <w:t>rispetto al sito</w:t>
      </w: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La stratificazione nella co</w:t>
      </w:r>
      <w:r>
        <w:rPr>
          <w:rFonts w:ascii="Arial Narrow" w:hAnsi="Arial Narrow"/>
          <w:lang w:val="it-IT"/>
        </w:rPr>
        <w:t xml:space="preserve">lonna dei sedimenti è </w:t>
      </w:r>
      <w:r>
        <w:rPr>
          <w:rFonts w:ascii="Arial Narrow" w:hAnsi="Arial Narrow"/>
          <w:i/>
          <w:iCs/>
          <w:lang w:val="it-IT"/>
        </w:rPr>
        <w:t>evidente/non evidente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b/>
          <w:bCs/>
          <w:lang w:val="it-IT"/>
        </w:rPr>
        <w:t>Osserva lo scenario proposto: che tipo di sedimenti si starà depositando in corrispondenza del sito di carotaggio?</w:t>
      </w:r>
    </w:p>
    <w:p w:rsidR="00151D9C" w:rsidRDefault="004E79F5">
      <w:pPr>
        <w:pStyle w:val="Predefinito"/>
      </w:pPr>
      <w:r>
        <w:rPr>
          <w:noProof/>
          <w:lang w:val="it-IT" w:eastAsia="it-IT"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0</wp:posOffset>
            </wp:positionV>
            <wp:extent cx="2536825" cy="1927860"/>
            <wp:effectExtent l="0" t="0" r="0" b="0"/>
            <wp:wrapTopAndBottom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D9C" w:rsidRDefault="004E79F5">
      <w:pPr>
        <w:pStyle w:val="Predefinito"/>
        <w:numPr>
          <w:ilvl w:val="0"/>
          <w:numId w:val="31"/>
        </w:numPr>
      </w:pPr>
      <w:r>
        <w:rPr>
          <w:rFonts w:ascii="Arial Narrow" w:hAnsi="Arial Narrow"/>
          <w:lang w:val="it-IT"/>
        </w:rPr>
        <w:t>sedimenti omogenei provenienti prevalentemente dai ghiacciai Koettlitz e Mulock</w:t>
      </w:r>
    </w:p>
    <w:p w:rsidR="00151D9C" w:rsidRDefault="004E79F5">
      <w:pPr>
        <w:pStyle w:val="Predefinito"/>
        <w:numPr>
          <w:ilvl w:val="0"/>
          <w:numId w:val="31"/>
        </w:numPr>
      </w:pPr>
      <w:r>
        <w:rPr>
          <w:rFonts w:ascii="Arial Narrow" w:hAnsi="Arial Narrow"/>
          <w:lang w:val="it-IT"/>
        </w:rPr>
        <w:t>sedimenti fine</w:t>
      </w:r>
      <w:r>
        <w:rPr>
          <w:rFonts w:ascii="Arial Narrow" w:hAnsi="Arial Narrow"/>
          <w:lang w:val="it-IT"/>
        </w:rPr>
        <w:t>mente stratificati provenienti dal ghiacciaio Mulock</w:t>
      </w:r>
    </w:p>
    <w:p w:rsidR="00151D9C" w:rsidRDefault="004E79F5">
      <w:pPr>
        <w:pStyle w:val="Predefinito"/>
        <w:numPr>
          <w:ilvl w:val="0"/>
          <w:numId w:val="31"/>
        </w:numPr>
      </w:pPr>
      <w:r>
        <w:rPr>
          <w:rFonts w:ascii="Arial Narrow" w:hAnsi="Arial Narrow"/>
          <w:lang w:val="it-IT"/>
        </w:rPr>
        <w:t>sedimenti omogenei provenienti esclusivamente dal ghiacciaio Koettlitz</w:t>
      </w:r>
    </w:p>
    <w:p w:rsidR="00151D9C" w:rsidRDefault="004E79F5">
      <w:pPr>
        <w:pStyle w:val="Predefinito"/>
        <w:numPr>
          <w:ilvl w:val="0"/>
          <w:numId w:val="31"/>
        </w:numPr>
      </w:pPr>
      <w:r>
        <w:rPr>
          <w:rFonts w:ascii="Arial Narrow" w:hAnsi="Arial Narrow"/>
          <w:lang w:val="it-IT"/>
        </w:rPr>
        <w:t>sedimenti di origine prevalentemente marina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Con questa sola affermazione, puoi affermare che la piattaforma sta avanzando?</w:t>
      </w:r>
    </w:p>
    <w:p w:rsidR="00151D9C" w:rsidRDefault="004E79F5">
      <w:pPr>
        <w:pStyle w:val="Predefinito"/>
        <w:numPr>
          <w:ilvl w:val="0"/>
          <w:numId w:val="32"/>
        </w:numPr>
      </w:pPr>
      <w:r>
        <w:rPr>
          <w:rFonts w:ascii="Arial Narrow" w:hAnsi="Arial Narrow"/>
          <w:lang w:val="it-IT"/>
        </w:rPr>
        <w:t>sì,perch</w:t>
      </w:r>
      <w:r>
        <w:rPr>
          <w:rFonts w:ascii="Arial Narrow" w:hAnsi="Arial Narrow"/>
          <w:lang w:val="it-IT"/>
        </w:rPr>
        <w:t>é il sito di carotaggio si trova sulla piattaforma ancorata</w:t>
      </w:r>
    </w:p>
    <w:p w:rsidR="00151D9C" w:rsidRDefault="004E79F5">
      <w:pPr>
        <w:pStyle w:val="Predefinito"/>
        <w:numPr>
          <w:ilvl w:val="0"/>
          <w:numId w:val="32"/>
        </w:numPr>
      </w:pPr>
      <w:r>
        <w:rPr>
          <w:rFonts w:ascii="Arial Narrow" w:hAnsi="Arial Narrow"/>
          <w:lang w:val="it-IT"/>
        </w:rPr>
        <w:t>no, perché non ho informazioni sufficienti</w:t>
      </w:r>
    </w:p>
    <w:p w:rsidR="00151D9C" w:rsidRDefault="004E79F5">
      <w:pPr>
        <w:pStyle w:val="Predefinito"/>
        <w:numPr>
          <w:ilvl w:val="0"/>
          <w:numId w:val="32"/>
        </w:numPr>
      </w:pPr>
      <w:r>
        <w:rPr>
          <w:rFonts w:ascii="Arial Narrow" w:hAnsi="Arial Narrow"/>
          <w:lang w:val="it-IT"/>
        </w:rPr>
        <w:t>sì, perché i flussi glaciali sono intensi</w:t>
      </w:r>
    </w:p>
    <w:p w:rsidR="00151D9C" w:rsidRDefault="004E79F5">
      <w:pPr>
        <w:pStyle w:val="Predefinito"/>
        <w:numPr>
          <w:ilvl w:val="0"/>
          <w:numId w:val="32"/>
        </w:numPr>
      </w:pPr>
      <w:r>
        <w:rPr>
          <w:rFonts w:ascii="Arial Narrow" w:hAnsi="Arial Narrow"/>
          <w:lang w:val="it-IT"/>
        </w:rPr>
        <w:t>no, perché sta arretrando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>La grounding line, rispetto al sito di carotaggio, è posta:</w:t>
      </w:r>
    </w:p>
    <w:p w:rsidR="00151D9C" w:rsidRDefault="004E79F5">
      <w:pPr>
        <w:pStyle w:val="Predefinito"/>
        <w:numPr>
          <w:ilvl w:val="0"/>
          <w:numId w:val="33"/>
        </w:numPr>
      </w:pPr>
      <w:r>
        <w:rPr>
          <w:rFonts w:ascii="Arial Narrow" w:hAnsi="Arial Narrow"/>
          <w:lang w:val="it-IT"/>
        </w:rPr>
        <w:t>più a nord</w:t>
      </w:r>
    </w:p>
    <w:p w:rsidR="00151D9C" w:rsidRDefault="004E79F5">
      <w:pPr>
        <w:pStyle w:val="Predefinito"/>
        <w:numPr>
          <w:ilvl w:val="0"/>
          <w:numId w:val="33"/>
        </w:numPr>
      </w:pPr>
      <w:r>
        <w:rPr>
          <w:rFonts w:ascii="Arial Narrow" w:hAnsi="Arial Narrow"/>
          <w:lang w:val="it-IT"/>
        </w:rPr>
        <w:t>più a sud</w:t>
      </w:r>
    </w:p>
    <w:p w:rsidR="00151D9C" w:rsidRDefault="004E79F5">
      <w:pPr>
        <w:pStyle w:val="Predefinito"/>
        <w:numPr>
          <w:ilvl w:val="0"/>
          <w:numId w:val="33"/>
        </w:numPr>
      </w:pPr>
      <w:r>
        <w:rPr>
          <w:rFonts w:ascii="Arial Narrow" w:hAnsi="Arial Narrow"/>
          <w:lang w:val="it-IT"/>
        </w:rPr>
        <w:t xml:space="preserve">in </w:t>
      </w:r>
      <w:r>
        <w:rPr>
          <w:rFonts w:ascii="Arial Narrow" w:hAnsi="Arial Narrow"/>
          <w:lang w:val="it-IT"/>
        </w:rPr>
        <w:t>corrispondenza del sito di carotaggio</w:t>
      </w:r>
    </w:p>
    <w:p w:rsidR="00151D9C" w:rsidRDefault="004E79F5">
      <w:pPr>
        <w:pStyle w:val="Predefinito"/>
        <w:numPr>
          <w:ilvl w:val="0"/>
          <w:numId w:val="33"/>
        </w:numPr>
      </w:pPr>
      <w:r>
        <w:rPr>
          <w:rFonts w:ascii="Arial Narrow" w:hAnsi="Arial Narrow"/>
          <w:lang w:val="it-IT"/>
        </w:rPr>
        <w:t>non si può sapere</w:t>
      </w:r>
    </w:p>
    <w:p w:rsidR="00151D9C" w:rsidRDefault="00151D9C">
      <w:pPr>
        <w:pStyle w:val="Predefinito"/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668"/>
        <w:gridCol w:w="7832"/>
      </w:tblGrid>
      <w:tr w:rsidR="00151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9C" w:rsidRDefault="004E79F5">
            <w:pPr>
              <w:pStyle w:val="Predefinito"/>
              <w:snapToGrid w:val="0"/>
            </w:pPr>
            <w:r>
              <w:rPr>
                <w:rFonts w:ascii="Arial Narrow" w:hAnsi="Arial Narrow"/>
                <w:noProof/>
                <w:lang w:val="it-IT" w:eastAsia="it-IT" w:bidi="ar-SA"/>
              </w:rPr>
              <w:drawing>
                <wp:inline distT="0" distB="0" distL="0" distR="0">
                  <wp:extent cx="607060" cy="3552825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9C" w:rsidRDefault="004E79F5">
            <w:pPr>
              <w:pStyle w:val="Predefinito"/>
              <w:snapToGrid w:val="0"/>
            </w:pPr>
            <w:r>
              <w:rPr>
                <w:rFonts w:ascii="Arial Narrow" w:hAnsi="Arial Narrow"/>
                <w:lang w:val="it-IT"/>
              </w:rPr>
              <w:t>Osserva la carota a fianco e scegli il completamento corretto tra quelli proposti:</w:t>
            </w:r>
          </w:p>
          <w:p w:rsidR="00151D9C" w:rsidRDefault="004E79F5">
            <w:pPr>
              <w:pStyle w:val="Predefinito"/>
              <w:numPr>
                <w:ilvl w:val="0"/>
                <w:numId w:val="34"/>
              </w:numPr>
            </w:pPr>
            <w:r>
              <w:rPr>
                <w:rFonts w:ascii="Arial Narrow" w:hAnsi="Arial Narrow"/>
                <w:lang w:val="it-IT"/>
              </w:rPr>
              <w:t xml:space="preserve">La freccia gialla indica un clasto di grandi dimensioni che </w:t>
            </w:r>
            <w:r>
              <w:rPr>
                <w:rFonts w:ascii="Arial Narrow" w:hAnsi="Arial Narrow"/>
                <w:i/>
                <w:iCs/>
                <w:lang w:val="it-IT"/>
              </w:rPr>
              <w:t>si è staccato da un iceberg/si è depositato in mare ap</w:t>
            </w:r>
            <w:r>
              <w:rPr>
                <w:rFonts w:ascii="Arial Narrow" w:hAnsi="Arial Narrow"/>
                <w:i/>
                <w:iCs/>
                <w:lang w:val="it-IT"/>
              </w:rPr>
              <w:t>erto</w:t>
            </w:r>
          </w:p>
          <w:p w:rsidR="00151D9C" w:rsidRDefault="004E79F5">
            <w:pPr>
              <w:pStyle w:val="Predefinito"/>
              <w:numPr>
                <w:ilvl w:val="0"/>
                <w:numId w:val="34"/>
              </w:numPr>
            </w:pPr>
            <w:r>
              <w:rPr>
                <w:rFonts w:ascii="Arial Narrow" w:hAnsi="Arial Narrow"/>
                <w:lang w:val="it-IT"/>
              </w:rPr>
              <w:t>La freccia rossa indica il passaggio tra due modalità differenti di sedimentazione: d</w:t>
            </w:r>
            <w:r>
              <w:rPr>
                <w:rFonts w:ascii="Arial Narrow" w:hAnsi="Arial Narrow"/>
                <w:i/>
                <w:iCs/>
                <w:lang w:val="it-IT"/>
              </w:rPr>
              <w:t>a mare aperto a piattaforma flottante/ da piattaforma flottante a mare aperto</w:t>
            </w:r>
          </w:p>
          <w:p w:rsidR="00151D9C" w:rsidRDefault="004E79F5">
            <w:pPr>
              <w:pStyle w:val="Predefinito"/>
              <w:numPr>
                <w:ilvl w:val="0"/>
                <w:numId w:val="34"/>
              </w:numPr>
            </w:pPr>
            <w:r>
              <w:rPr>
                <w:rFonts w:ascii="Arial Narrow" w:hAnsi="Arial Narrow"/>
                <w:lang w:val="it-IT"/>
              </w:rPr>
              <w:t xml:space="preserve">In senso temporale, il sito di carotaggio è passato </w:t>
            </w:r>
            <w:r>
              <w:rPr>
                <w:rFonts w:ascii="Arial Narrow" w:hAnsi="Arial Narrow"/>
                <w:i/>
                <w:iCs/>
                <w:lang w:val="it-IT"/>
              </w:rPr>
              <w:t xml:space="preserve">da un stato di ritiro a uno di avanzamento/da uno stato di avanzamento a uno di ritiro </w:t>
            </w:r>
            <w:r>
              <w:rPr>
                <w:rFonts w:ascii="Arial Narrow" w:hAnsi="Arial Narrow"/>
                <w:lang w:val="it-IT"/>
              </w:rPr>
              <w:t>della piattaforma</w:t>
            </w:r>
          </w:p>
          <w:p w:rsidR="00151D9C" w:rsidRDefault="004E79F5">
            <w:pPr>
              <w:pStyle w:val="Predefinito"/>
              <w:numPr>
                <w:ilvl w:val="0"/>
                <w:numId w:val="34"/>
              </w:numPr>
            </w:pPr>
            <w:r>
              <w:rPr>
                <w:rFonts w:ascii="Arial Narrow" w:hAnsi="Arial Narrow"/>
                <w:lang w:val="it-IT"/>
              </w:rPr>
              <w:t xml:space="preserve">per quanto riguarda la variazione di temperatura nella spessore totale della carota,  possiamo dire che essa </w:t>
            </w:r>
            <w:r>
              <w:rPr>
                <w:rFonts w:ascii="Arial Narrow" w:hAnsi="Arial Narrow"/>
                <w:i/>
                <w:iCs/>
                <w:lang w:val="it-IT"/>
              </w:rPr>
              <w:t>sta aumentando/sta diminuendo</w:t>
            </w:r>
          </w:p>
          <w:p w:rsidR="00151D9C" w:rsidRDefault="004E79F5">
            <w:pPr>
              <w:pStyle w:val="Predefinito"/>
              <w:numPr>
                <w:ilvl w:val="0"/>
                <w:numId w:val="34"/>
              </w:numPr>
            </w:pPr>
            <w:r>
              <w:rPr>
                <w:rFonts w:ascii="Arial Narrow" w:hAnsi="Arial Narrow"/>
                <w:lang w:val="it-IT"/>
              </w:rPr>
              <w:t>ciò che si d</w:t>
            </w:r>
            <w:r>
              <w:rPr>
                <w:rFonts w:ascii="Arial Narrow" w:hAnsi="Arial Narrow"/>
                <w:lang w:val="it-IT"/>
              </w:rPr>
              <w:t xml:space="preserve">epositerà dopo in un tempo successivo nella carota </w:t>
            </w:r>
            <w:r>
              <w:rPr>
                <w:rFonts w:ascii="Arial Narrow" w:hAnsi="Arial Narrow"/>
                <w:i/>
                <w:iCs/>
                <w:lang w:val="it-IT"/>
              </w:rPr>
              <w:t>può essere previsto/non può essere previsto</w:t>
            </w:r>
            <w:r>
              <w:rPr>
                <w:rFonts w:ascii="Arial Narrow" w:hAnsi="Arial Narrow"/>
                <w:lang w:val="it-IT"/>
              </w:rPr>
              <w:t xml:space="preserve"> perchè ho </w:t>
            </w:r>
            <w:r>
              <w:rPr>
                <w:rFonts w:ascii="Arial Narrow" w:hAnsi="Arial Narrow"/>
                <w:i/>
                <w:iCs/>
                <w:lang w:val="it-IT"/>
              </w:rPr>
              <w:t xml:space="preserve">sufficienti/insufficienti </w:t>
            </w:r>
            <w:r>
              <w:rPr>
                <w:rFonts w:ascii="Arial Narrow" w:hAnsi="Arial Narrow"/>
                <w:lang w:val="it-IT"/>
              </w:rPr>
              <w:t>dati disponibili.</w:t>
            </w:r>
          </w:p>
          <w:p w:rsidR="00151D9C" w:rsidRDefault="00151D9C">
            <w:pPr>
              <w:pStyle w:val="Predefinito"/>
            </w:pPr>
          </w:p>
        </w:tc>
      </w:tr>
    </w:tbl>
    <w:p w:rsidR="00151D9C" w:rsidRDefault="00151D9C">
      <w:pPr>
        <w:pStyle w:val="Predefinito"/>
      </w:pPr>
    </w:p>
    <w:p w:rsidR="00151D9C" w:rsidRDefault="00151D9C">
      <w:pPr>
        <w:pStyle w:val="Predefinito"/>
      </w:pP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Leggi il seguente riassunto e correggi gli errori. I termini errati sono solo 6 e si tratta di </w:t>
      </w:r>
      <w:r>
        <w:rPr>
          <w:rFonts w:ascii="Arial Narrow" w:hAnsi="Arial Narrow"/>
          <w:lang w:val="it-IT"/>
        </w:rPr>
        <w:t>sostantivi o aggettivi, NON sono verbi.</w:t>
      </w:r>
    </w:p>
    <w:p w:rsidR="00151D9C" w:rsidRDefault="00151D9C">
      <w:pPr>
        <w:pStyle w:val="Predefinito"/>
      </w:pPr>
    </w:p>
    <w:p w:rsidR="00151D9C" w:rsidRDefault="004E79F5">
      <w:pPr>
        <w:pStyle w:val="Predefinito"/>
      </w:pPr>
      <w:r>
        <w:rPr>
          <w:rFonts w:ascii="Arial Narrow" w:hAnsi="Arial Narrow"/>
          <w:lang w:val="it-IT"/>
        </w:rPr>
        <w:t xml:space="preserve">Quando viene recuperata una carota dal fondale marino, si possono osservare al suo interno dei sedimenti di </w:t>
      </w:r>
      <w:r>
        <w:rPr>
          <w:rFonts w:ascii="Arial Narrow" w:hAnsi="Arial Narrow"/>
          <w:i/>
          <w:iCs/>
          <w:lang w:val="it-IT"/>
        </w:rPr>
        <w:t>varia/uguale</w:t>
      </w:r>
      <w:r>
        <w:rPr>
          <w:rFonts w:ascii="Arial Narrow" w:hAnsi="Arial Narrow"/>
          <w:lang w:val="it-IT"/>
        </w:rPr>
        <w:t xml:space="preserve"> origine e dimensione. Essi possono presentarsi stratificati in modo diverso. I sedimenti posti</w:t>
      </w:r>
      <w:r>
        <w:rPr>
          <w:rFonts w:ascii="Arial Narrow" w:hAnsi="Arial Narrow"/>
          <w:lang w:val="it-IT"/>
        </w:rPr>
        <w:t xml:space="preserve"> più in profondità sono più </w:t>
      </w:r>
      <w:r>
        <w:rPr>
          <w:rFonts w:ascii="Arial Narrow" w:hAnsi="Arial Narrow"/>
          <w:i/>
          <w:iCs/>
          <w:lang w:val="it-IT"/>
        </w:rPr>
        <w:t>antichi/recenti</w:t>
      </w:r>
      <w:r>
        <w:rPr>
          <w:rFonts w:ascii="Arial Narrow" w:hAnsi="Arial Narrow"/>
          <w:lang w:val="it-IT"/>
        </w:rPr>
        <w:t>.  Quando troviamo sedimenti di origine glaciale possiamo pensare che provengano da ghiacciai e che  quindi  si siano depositati durante un periodo</w:t>
      </w:r>
      <w:r>
        <w:rPr>
          <w:rFonts w:ascii="Arial Narrow" w:hAnsi="Arial Narrow"/>
          <w:i/>
          <w:iCs/>
          <w:lang w:val="it-IT"/>
        </w:rPr>
        <w:t xml:space="preserve"> freddo/caldo</w:t>
      </w:r>
      <w:r>
        <w:rPr>
          <w:rFonts w:ascii="Arial Narrow" w:hAnsi="Arial Narrow"/>
          <w:lang w:val="it-IT"/>
        </w:rPr>
        <w:t xml:space="preserve">. In particolare, troveremo sedimenti provenienti da </w:t>
      </w:r>
      <w:r>
        <w:rPr>
          <w:rFonts w:ascii="Arial Narrow" w:hAnsi="Arial Narrow"/>
          <w:lang w:val="it-IT"/>
        </w:rPr>
        <w:t xml:space="preserve">ghiacciai più </w:t>
      </w:r>
      <w:r>
        <w:rPr>
          <w:rFonts w:ascii="Arial Narrow" w:hAnsi="Arial Narrow"/>
          <w:i/>
          <w:iCs/>
          <w:lang w:val="it-IT"/>
        </w:rPr>
        <w:t>distanti /vicini</w:t>
      </w:r>
      <w:r>
        <w:rPr>
          <w:rFonts w:ascii="Arial Narrow" w:hAnsi="Arial Narrow"/>
          <w:lang w:val="it-IT"/>
        </w:rPr>
        <w:t xml:space="preserve"> al sito di carotaggio nelle fasi più fredde, mentre i ghiacciai più </w:t>
      </w:r>
      <w:r>
        <w:rPr>
          <w:rFonts w:ascii="Arial Narrow" w:hAnsi="Arial Narrow"/>
          <w:i/>
          <w:iCs/>
          <w:lang w:val="it-IT"/>
        </w:rPr>
        <w:t>distanti/vicini</w:t>
      </w:r>
      <w:r>
        <w:rPr>
          <w:rFonts w:ascii="Arial Narrow" w:hAnsi="Arial Narrow"/>
          <w:lang w:val="it-IT"/>
        </w:rPr>
        <w:t xml:space="preserve"> depositano più sedimenti nelle fasi meno fredde. Quando la piattaforma è completamente ritirata e sul sito di carotaggio si ha una condizione</w:t>
      </w:r>
      <w:r>
        <w:rPr>
          <w:rFonts w:ascii="Arial Narrow" w:hAnsi="Arial Narrow"/>
          <w:lang w:val="it-IT"/>
        </w:rPr>
        <w:t xml:space="preserve"> di </w:t>
      </w:r>
      <w:r>
        <w:rPr>
          <w:rFonts w:ascii="Arial Narrow" w:hAnsi="Arial Narrow"/>
          <w:i/>
          <w:iCs/>
          <w:lang w:val="it-IT"/>
        </w:rPr>
        <w:t>mare aperto/piattaforma flottante,</w:t>
      </w:r>
      <w:r>
        <w:rPr>
          <w:rFonts w:ascii="Arial Narrow" w:hAnsi="Arial Narrow"/>
          <w:lang w:val="it-IT"/>
        </w:rPr>
        <w:t xml:space="preserve"> si depositano sedimenti fini, ricchi di materiale di origine organica, in particolare microalghe fotosintetiche. Tra i sedimenti fini possiamo però trovare talvolta clasti di dimensioni anche molto grandi, che proveng</w:t>
      </w:r>
      <w:r>
        <w:rPr>
          <w:rFonts w:ascii="Arial Narrow" w:hAnsi="Arial Narrow"/>
          <w:lang w:val="it-IT"/>
        </w:rPr>
        <w:t xml:space="preserve">ono dagli </w:t>
      </w:r>
      <w:r>
        <w:rPr>
          <w:rFonts w:ascii="Arial Narrow" w:hAnsi="Arial Narrow"/>
          <w:i/>
          <w:iCs/>
          <w:lang w:val="it-IT"/>
        </w:rPr>
        <w:t>iceberg/dai ghiacciai</w:t>
      </w:r>
      <w:r>
        <w:rPr>
          <w:rFonts w:ascii="Arial Narrow" w:hAnsi="Arial Narrow"/>
          <w:lang w:val="it-IT"/>
        </w:rPr>
        <w:t xml:space="preserve"> che transitano sul sito di carotaggio.</w:t>
      </w:r>
    </w:p>
    <w:p w:rsidR="00151D9C" w:rsidRDefault="00151D9C">
      <w:pPr>
        <w:pStyle w:val="Predefinito"/>
      </w:pPr>
    </w:p>
    <w:p w:rsidR="00151D9C" w:rsidRDefault="00151D9C">
      <w:pPr>
        <w:pStyle w:val="Predefinito"/>
      </w:pPr>
    </w:p>
    <w:sectPr w:rsidR="00151D9C" w:rsidSect="00151D9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96" w:right="1134" w:bottom="1496" w:left="1134" w:header="1440" w:footer="1440" w:gutter="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4D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51D9C" w:rsidRDefault="004E79F5">
    <w:pPr>
      <w:pStyle w:val="Predefinito"/>
    </w:pPr>
    <w:r>
      <w:rPr>
        <w:sz w:val="18"/>
        <w:szCs w:val="18"/>
        <w:lang w:val="it-IT"/>
      </w:rPr>
      <w:t xml:space="preserve">SCHEDA STUDENTE        </w:t>
    </w:r>
    <w:r>
      <w:rPr>
        <w:sz w:val="18"/>
        <w:szCs w:val="18"/>
        <w:lang w:val="it-IT"/>
      </w:rPr>
      <w:tab/>
    </w:r>
    <w:r>
      <w:rPr>
        <w:sz w:val="18"/>
        <w:szCs w:val="18"/>
        <w:lang w:val="it-IT"/>
      </w:rPr>
      <w:tab/>
      <w:t xml:space="preserve"> |    </w:t>
    </w:r>
    <w:hyperlink r:id="rId1">
      <w:r>
        <w:rPr>
          <w:rStyle w:val="CollegamentoInternet"/>
          <w:sz w:val="18"/>
          <w:szCs w:val="18"/>
        </w:rPr>
        <w:t>http</w:t>
      </w:r>
    </w:hyperlink>
    <w:hyperlink r:id="rId2">
      <w:r>
        <w:rPr>
          <w:rStyle w:val="CollegamentoInternet"/>
          <w:sz w:val="18"/>
          <w:szCs w:val="18"/>
        </w:rPr>
        <w:t>://</w:t>
      </w:r>
    </w:hyperlink>
    <w:hyperlink r:id="rId3">
      <w:r>
        <w:rPr>
          <w:rStyle w:val="CollegamentoInternet"/>
          <w:sz w:val="18"/>
          <w:szCs w:val="18"/>
        </w:rPr>
        <w:t>www</w:t>
      </w:r>
    </w:hyperlink>
    <w:hyperlink r:id="rId4">
      <w:r>
        <w:rPr>
          <w:rStyle w:val="CollegamentoInternet"/>
          <w:sz w:val="18"/>
          <w:szCs w:val="18"/>
        </w:rPr>
        <w:t>.</w:t>
      </w:r>
    </w:hyperlink>
    <w:hyperlink r:id="rId5">
      <w:r>
        <w:rPr>
          <w:rStyle w:val="CollegamentoInternet"/>
          <w:sz w:val="18"/>
          <w:szCs w:val="18"/>
        </w:rPr>
        <w:t>mna</w:t>
      </w:r>
    </w:hyperlink>
    <w:hyperlink r:id="rId6">
      <w:r>
        <w:rPr>
          <w:rStyle w:val="CollegamentoInternet"/>
          <w:sz w:val="18"/>
          <w:szCs w:val="18"/>
        </w:rPr>
        <w:t>.</w:t>
      </w:r>
    </w:hyperlink>
    <w:hyperlink r:id="rId7">
      <w:r>
        <w:rPr>
          <w:rStyle w:val="CollegamentoInternet"/>
          <w:sz w:val="18"/>
          <w:szCs w:val="18"/>
        </w:rPr>
        <w:t>it</w:t>
      </w:r>
    </w:hyperlink>
    <w:hyperlink r:id="rId8">
      <w:r>
        <w:rPr>
          <w:rStyle w:val="CollegamentoInternet"/>
          <w:sz w:val="18"/>
          <w:szCs w:val="18"/>
        </w:rPr>
        <w:t>/</w:t>
      </w:r>
    </w:hyperlink>
    <w:hyperlink r:id="rId9">
      <w:r>
        <w:rPr>
          <w:rStyle w:val="CollegamentoInternet"/>
          <w:sz w:val="18"/>
          <w:szCs w:val="18"/>
        </w:rPr>
        <w:t>apps</w:t>
      </w:r>
    </w:hyperlink>
    <w:hyperlink r:id="rId10">
      <w:r>
        <w:rPr>
          <w:rStyle w:val="CollegamentoInternet"/>
          <w:sz w:val="18"/>
          <w:szCs w:val="18"/>
        </w:rPr>
        <w:t>/</w:t>
      </w:r>
    </w:hyperlink>
    <w:hyperlink r:id="rId11">
      <w:r>
        <w:rPr>
          <w:rStyle w:val="CollegamentoInternet"/>
          <w:sz w:val="18"/>
          <w:szCs w:val="18"/>
        </w:rPr>
        <w:t>clast</w:t>
      </w:r>
    </w:hyperlink>
    <w:hyperlink r:id="rId12">
      <w:r>
        <w:rPr>
          <w:rStyle w:val="CollegamentoInternet"/>
          <w:sz w:val="18"/>
          <w:szCs w:val="18"/>
        </w:rPr>
        <w:t>/</w:t>
      </w:r>
    </w:hyperlink>
    <w:r>
      <w:rPr>
        <w:sz w:val="18"/>
        <w:szCs w:val="18"/>
      </w:rPr>
      <w:t xml:space="preserve">    |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</w:t>
    </w:r>
    <w:r w:rsidR="00151D9C" w:rsidRPr="00151D9C">
      <w:rPr>
        <w:sz w:val="18"/>
        <w:szCs w:val="18"/>
      </w:rPr>
      <w:fldChar w:fldCharType="begin"/>
    </w:r>
    <w:r>
      <w:instrText>PAGE</w:instrText>
    </w:r>
    <w:r>
      <w:rPr>
        <w:sz w:val="18"/>
        <w:szCs w:val="18"/>
      </w:rPr>
      <w:fldChar w:fldCharType="separate"/>
    </w:r>
    <w:r>
      <w:rPr>
        <w:noProof/>
      </w:rPr>
      <w:t>2</w:t>
    </w:r>
    <w:r w:rsidR="00151D9C">
      <w:fldChar w:fldCharType="end"/>
    </w:r>
    <w:r>
      <w:rPr>
        <w:sz w:val="18"/>
        <w:szCs w:val="18"/>
      </w:rPr>
      <w:t>/</w:t>
    </w:r>
    <w:r w:rsidR="00151D9C" w:rsidRPr="00151D9C">
      <w:rPr>
        <w:sz w:val="18"/>
        <w:szCs w:val="18"/>
      </w:rPr>
      <w:fldChar w:fldCharType="begin"/>
    </w:r>
    <w:r>
      <w:instrText>NUMPAGES \*Arabic</w:instrText>
    </w:r>
    <w:r w:rsidR="00151D9C">
      <w:fldChar w:fldCharType="separate"/>
    </w:r>
    <w:r>
      <w:rPr>
        <w:noProof/>
      </w:rPr>
      <w:t>9</w:t>
    </w:r>
    <w:r w:rsidR="00151D9C">
      <w:fldChar w:fldCharType="end"/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51D9C" w:rsidRDefault="004E79F5">
    <w:pPr>
      <w:pStyle w:val="Predefinito"/>
    </w:pPr>
    <w:r>
      <w:rPr>
        <w:sz w:val="18"/>
        <w:szCs w:val="18"/>
        <w:lang w:val="it-IT"/>
      </w:rPr>
      <w:t xml:space="preserve">SCHEDA STUDENTE         |      </w:t>
    </w:r>
    <w:hyperlink r:id="rId1">
      <w:r>
        <w:rPr>
          <w:rStyle w:val="CollegamentoInternet"/>
        </w:rPr>
        <w:t>http</w:t>
      </w:r>
    </w:hyperlink>
    <w:hyperlink r:id="rId2">
      <w:r>
        <w:rPr>
          <w:rStyle w:val="CollegamentoInternet"/>
        </w:rPr>
        <w:t>://</w:t>
      </w:r>
    </w:hyperlink>
    <w:hyperlink r:id="rId3">
      <w:r>
        <w:rPr>
          <w:rStyle w:val="CollegamentoInternet"/>
        </w:rPr>
        <w:t>www</w:t>
      </w:r>
    </w:hyperlink>
    <w:hyperlink r:id="rId4">
      <w:r>
        <w:rPr>
          <w:rStyle w:val="CollegamentoInternet"/>
        </w:rPr>
        <w:t>.</w:t>
      </w:r>
    </w:hyperlink>
    <w:hyperlink r:id="rId5">
      <w:r>
        <w:rPr>
          <w:rStyle w:val="CollegamentoInternet"/>
        </w:rPr>
        <w:t>mna</w:t>
      </w:r>
    </w:hyperlink>
    <w:hyperlink r:id="rId6">
      <w:r>
        <w:rPr>
          <w:rStyle w:val="CollegamentoInternet"/>
        </w:rPr>
        <w:t>.</w:t>
      </w:r>
    </w:hyperlink>
    <w:hyperlink r:id="rId7">
      <w:r>
        <w:rPr>
          <w:rStyle w:val="CollegamentoInternet"/>
        </w:rPr>
        <w:t>it</w:t>
      </w:r>
    </w:hyperlink>
    <w:hyperlink r:id="rId8">
      <w:r>
        <w:rPr>
          <w:rStyle w:val="CollegamentoInternet"/>
        </w:rPr>
        <w:t>/</w:t>
      </w:r>
    </w:hyperlink>
    <w:hyperlink r:id="rId9">
      <w:r>
        <w:rPr>
          <w:rStyle w:val="CollegamentoInternet"/>
        </w:rPr>
        <w:t>apps</w:t>
      </w:r>
    </w:hyperlink>
    <w:hyperlink r:id="rId10">
      <w:r>
        <w:rPr>
          <w:rStyle w:val="CollegamentoInternet"/>
        </w:rPr>
        <w:t>/</w:t>
      </w:r>
    </w:hyperlink>
    <w:hyperlink r:id="rId11">
      <w:r>
        <w:rPr>
          <w:rStyle w:val="CollegamentoInternet"/>
        </w:rPr>
        <w:t>clast</w:t>
      </w:r>
    </w:hyperlink>
    <w:hyperlink r:id="rId12">
      <w:r>
        <w:rPr>
          <w:rStyle w:val="CollegamentoInternet"/>
        </w:rPr>
        <w:t>/</w:t>
      </w:r>
    </w:hyperlink>
    <w:r>
      <w:rPr>
        <w:sz w:val="18"/>
        <w:szCs w:val="18"/>
      </w:rPr>
      <w:t xml:space="preserve">     |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 w:rsidR="00151D9C" w:rsidRPr="00151D9C">
      <w:rPr>
        <w:sz w:val="18"/>
        <w:szCs w:val="18"/>
      </w:rPr>
      <w:fldChar w:fldCharType="begin"/>
    </w:r>
    <w:r>
      <w:instrText>PAGE</w:instrText>
    </w:r>
    <w:r>
      <w:rPr>
        <w:sz w:val="18"/>
        <w:szCs w:val="18"/>
      </w:rPr>
      <w:fldChar w:fldCharType="separate"/>
    </w:r>
    <w:r>
      <w:rPr>
        <w:noProof/>
      </w:rPr>
      <w:t>1</w:t>
    </w:r>
    <w:r w:rsidR="00151D9C">
      <w:fldChar w:fldCharType="end"/>
    </w:r>
    <w:r>
      <w:rPr>
        <w:sz w:val="18"/>
        <w:szCs w:val="18"/>
      </w:rPr>
      <w:t>/</w:t>
    </w:r>
    <w:r w:rsidR="00151D9C" w:rsidRPr="00151D9C">
      <w:rPr>
        <w:sz w:val="18"/>
        <w:szCs w:val="18"/>
      </w:rPr>
      <w:fldChar w:fldCharType="begin"/>
    </w:r>
    <w:r>
      <w:instrText>NUMPAGES \*Arabic</w:instrText>
    </w:r>
    <w:r w:rsidR="00151D9C">
      <w:fldChar w:fldCharType="separate"/>
    </w:r>
    <w:r>
      <w:rPr>
        <w:noProof/>
      </w:rPr>
      <w:t>9</w:t>
    </w:r>
    <w:r w:rsidR="00151D9C">
      <w:fldChar w:fldCharType="end"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51D9C" w:rsidRDefault="00151D9C">
    <w:pPr>
      <w:pStyle w:val="Rigadintestazione"/>
    </w:pPr>
  </w:p>
  <w:p w:rsidR="00151D9C" w:rsidRDefault="004E79F5">
    <w:pPr>
      <w:pStyle w:val="Rigadintestazione"/>
    </w:pPr>
    <w:r>
      <w:rPr>
        <w:noProof/>
        <w:lang w:val="it-IT" w:eastAsia="it-IT" w:bidi="ar-SA"/>
      </w:rPr>
      <w:drawing>
        <wp:anchor distT="0" distB="0" distL="0" distR="0" simplePos="0" relativeHeight="9" behindDoc="0" locked="0" layoutInCell="1" allowOverlap="1">
          <wp:simplePos x="0" y="0"/>
          <wp:positionH relativeFrom="column">
            <wp:posOffset>5492115</wp:posOffset>
          </wp:positionH>
          <wp:positionV relativeFrom="paragraph">
            <wp:posOffset>0</wp:posOffset>
          </wp:positionV>
          <wp:extent cx="840105" cy="692150"/>
          <wp:effectExtent l="0" t="0" r="0" b="0"/>
          <wp:wrapTopAndBottom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51D9C" w:rsidRDefault="00151D9C">
    <w:pPr>
      <w:pStyle w:val="Rigadintestazione"/>
      <w:tabs>
        <w:tab w:val="center" w:pos="3540"/>
        <w:tab w:val="right" w:pos="8220"/>
      </w:tabs>
      <w:ind w:left="-570" w:hanging="615"/>
    </w:pPr>
  </w:p>
  <w:p w:rsidR="00151D9C" w:rsidRDefault="004E79F5">
    <w:pPr>
      <w:pStyle w:val="Rigadintestazione"/>
    </w:pPr>
    <w:r>
      <w:rPr>
        <w:noProof/>
        <w:lang w:val="it-IT" w:eastAsia="it-IT" w:bidi="ar-SA"/>
      </w:rPr>
      <w:drawing>
        <wp:anchor distT="0" distB="0" distL="0" distR="0" simplePos="0" relativeHeight="8" behindDoc="0" locked="0" layoutInCell="1" allowOverlap="1">
          <wp:simplePos x="0" y="0"/>
          <wp:positionH relativeFrom="column">
            <wp:posOffset>5517515</wp:posOffset>
          </wp:positionH>
          <wp:positionV relativeFrom="paragraph">
            <wp:posOffset>0</wp:posOffset>
          </wp:positionV>
          <wp:extent cx="814705" cy="671195"/>
          <wp:effectExtent l="0" t="0" r="0" b="0"/>
          <wp:wrapTopAndBottom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26447F"/>
    <w:multiLevelType w:val="multilevel"/>
    <w:tmpl w:val="ECA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E26688"/>
    <w:multiLevelType w:val="multilevel"/>
    <w:tmpl w:val="756C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BC3631B"/>
    <w:multiLevelType w:val="multilevel"/>
    <w:tmpl w:val="959E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A4E1DF8"/>
    <w:multiLevelType w:val="multilevel"/>
    <w:tmpl w:val="DDD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C0C0E21"/>
    <w:multiLevelType w:val="multilevel"/>
    <w:tmpl w:val="9ADE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25702E6"/>
    <w:multiLevelType w:val="multilevel"/>
    <w:tmpl w:val="AB5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6965984"/>
    <w:multiLevelType w:val="multilevel"/>
    <w:tmpl w:val="B32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386CD4"/>
    <w:multiLevelType w:val="multilevel"/>
    <w:tmpl w:val="AAFA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D4965D2"/>
    <w:multiLevelType w:val="multilevel"/>
    <w:tmpl w:val="C8C6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EA90E4C"/>
    <w:multiLevelType w:val="multilevel"/>
    <w:tmpl w:val="5EE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04B46E0"/>
    <w:multiLevelType w:val="multilevel"/>
    <w:tmpl w:val="72F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423951D2"/>
    <w:multiLevelType w:val="multilevel"/>
    <w:tmpl w:val="43A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3DF0C5D"/>
    <w:multiLevelType w:val="multilevel"/>
    <w:tmpl w:val="099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5021059"/>
    <w:multiLevelType w:val="multilevel"/>
    <w:tmpl w:val="B680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45145264"/>
    <w:multiLevelType w:val="multilevel"/>
    <w:tmpl w:val="179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9ED42CA"/>
    <w:multiLevelType w:val="multilevel"/>
    <w:tmpl w:val="093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519A4707"/>
    <w:multiLevelType w:val="multilevel"/>
    <w:tmpl w:val="49A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53FB0633"/>
    <w:multiLevelType w:val="multilevel"/>
    <w:tmpl w:val="0994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5293B9B"/>
    <w:multiLevelType w:val="multilevel"/>
    <w:tmpl w:val="B0A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7814080"/>
    <w:multiLevelType w:val="multilevel"/>
    <w:tmpl w:val="401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5E773A4A"/>
    <w:multiLevelType w:val="multilevel"/>
    <w:tmpl w:val="B28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60C836D1"/>
    <w:multiLevelType w:val="multilevel"/>
    <w:tmpl w:val="7654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61D31DF6"/>
    <w:multiLevelType w:val="multilevel"/>
    <w:tmpl w:val="60A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66411C56"/>
    <w:multiLevelType w:val="multilevel"/>
    <w:tmpl w:val="95126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7E205B1"/>
    <w:multiLevelType w:val="multilevel"/>
    <w:tmpl w:val="EBF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68F248F8"/>
    <w:multiLevelType w:val="multilevel"/>
    <w:tmpl w:val="0668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E58056A"/>
    <w:multiLevelType w:val="multilevel"/>
    <w:tmpl w:val="CB8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71C4482E"/>
    <w:multiLevelType w:val="multilevel"/>
    <w:tmpl w:val="A28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745F30C4"/>
    <w:multiLevelType w:val="multilevel"/>
    <w:tmpl w:val="155C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75A20B9D"/>
    <w:multiLevelType w:val="multilevel"/>
    <w:tmpl w:val="495E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7632247B"/>
    <w:multiLevelType w:val="multilevel"/>
    <w:tmpl w:val="711C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DC957CC"/>
    <w:multiLevelType w:val="multilevel"/>
    <w:tmpl w:val="E74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EB77A70"/>
    <w:multiLevelType w:val="multilevel"/>
    <w:tmpl w:val="C3D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ECF1D97"/>
    <w:multiLevelType w:val="multilevel"/>
    <w:tmpl w:val="B1AE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3"/>
  </w:num>
  <w:num w:numId="2">
    <w:abstractNumId w:val="7"/>
  </w:num>
  <w:num w:numId="3">
    <w:abstractNumId w:val="28"/>
  </w:num>
  <w:num w:numId="4">
    <w:abstractNumId w:val="29"/>
  </w:num>
  <w:num w:numId="5">
    <w:abstractNumId w:val="14"/>
  </w:num>
  <w:num w:numId="6">
    <w:abstractNumId w:val="3"/>
  </w:num>
  <w:num w:numId="7">
    <w:abstractNumId w:val="5"/>
  </w:num>
  <w:num w:numId="8">
    <w:abstractNumId w:val="33"/>
  </w:num>
  <w:num w:numId="9">
    <w:abstractNumId w:val="20"/>
  </w:num>
  <w:num w:numId="10">
    <w:abstractNumId w:val="21"/>
  </w:num>
  <w:num w:numId="11">
    <w:abstractNumId w:val="30"/>
  </w:num>
  <w:num w:numId="12">
    <w:abstractNumId w:val="17"/>
  </w:num>
  <w:num w:numId="13">
    <w:abstractNumId w:val="11"/>
  </w:num>
  <w:num w:numId="14">
    <w:abstractNumId w:val="2"/>
  </w:num>
  <w:num w:numId="15">
    <w:abstractNumId w:val="25"/>
  </w:num>
  <w:num w:numId="16">
    <w:abstractNumId w:val="4"/>
  </w:num>
  <w:num w:numId="17">
    <w:abstractNumId w:val="19"/>
  </w:num>
  <w:num w:numId="18">
    <w:abstractNumId w:val="22"/>
  </w:num>
  <w:num w:numId="19">
    <w:abstractNumId w:val="24"/>
  </w:num>
  <w:num w:numId="20">
    <w:abstractNumId w:val="8"/>
  </w:num>
  <w:num w:numId="21">
    <w:abstractNumId w:val="18"/>
  </w:num>
  <w:num w:numId="22">
    <w:abstractNumId w:val="15"/>
  </w:num>
  <w:num w:numId="23">
    <w:abstractNumId w:val="32"/>
  </w:num>
  <w:num w:numId="24">
    <w:abstractNumId w:val="9"/>
  </w:num>
  <w:num w:numId="25">
    <w:abstractNumId w:val="12"/>
  </w:num>
  <w:num w:numId="26">
    <w:abstractNumId w:val="16"/>
  </w:num>
  <w:num w:numId="27">
    <w:abstractNumId w:val="6"/>
  </w:num>
  <w:num w:numId="28">
    <w:abstractNumId w:val="13"/>
  </w:num>
  <w:num w:numId="29">
    <w:abstractNumId w:val="26"/>
  </w:num>
  <w:num w:numId="30">
    <w:abstractNumId w:val="10"/>
  </w:num>
  <w:num w:numId="31">
    <w:abstractNumId w:val="31"/>
  </w:num>
  <w:num w:numId="32">
    <w:abstractNumId w:val="27"/>
  </w:num>
  <w:num w:numId="33">
    <w:abstractNumId w:val="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9"/>
  <w:hyphenationZone w:val="283"/>
  <w:evenAndOddHeaders/>
  <w:characterSpacingControl w:val="doNotCompress"/>
  <w:compat>
    <w:useFELayout/>
  </w:compat>
  <w:rsids>
    <w:rsidRoot w:val="00151D9C"/>
    <w:rsid w:val="00151D9C"/>
    <w:rsid w:val="004E79F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151D9C"/>
    <w:pPr>
      <w:suppressAutoHyphens/>
      <w:spacing w:after="0" w:line="276" w:lineRule="auto"/>
    </w:pPr>
    <w:rPr>
      <w:rFonts w:ascii="Arial" w:eastAsia="Arial" w:hAnsi="Arial" w:cs="Arial"/>
      <w:color w:val="000000"/>
      <w:sz w:val="22"/>
      <w:szCs w:val="22"/>
      <w:lang w:val="en-US" w:eastAsia="zh-CN" w:bidi="en-US"/>
    </w:rPr>
  </w:style>
  <w:style w:type="paragraph" w:customStyle="1" w:styleId="Intestazione1">
    <w:name w:val="Intestazione 1"/>
    <w:basedOn w:val="Predefinito"/>
    <w:next w:val="Corpotesto"/>
    <w:rsid w:val="00151D9C"/>
    <w:pPr>
      <w:numPr>
        <w:numId w:val="1"/>
      </w:numPr>
      <w:spacing w:before="480" w:after="120"/>
      <w:outlineLvl w:val="0"/>
    </w:pPr>
    <w:rPr>
      <w:b/>
      <w:bCs/>
      <w:sz w:val="36"/>
      <w:szCs w:val="36"/>
    </w:rPr>
  </w:style>
  <w:style w:type="paragraph" w:customStyle="1" w:styleId="Intestazione2">
    <w:name w:val="Intestazione 2"/>
    <w:basedOn w:val="Predefinito"/>
    <w:next w:val="Corpotesto"/>
    <w:rsid w:val="00151D9C"/>
    <w:pPr>
      <w:numPr>
        <w:ilvl w:val="1"/>
        <w:numId w:val="1"/>
      </w:numPr>
      <w:spacing w:before="360" w:after="80"/>
      <w:outlineLvl w:val="1"/>
    </w:pPr>
    <w:rPr>
      <w:b/>
      <w:bCs/>
      <w:sz w:val="28"/>
      <w:szCs w:val="28"/>
    </w:rPr>
  </w:style>
  <w:style w:type="paragraph" w:customStyle="1" w:styleId="Intestazione3">
    <w:name w:val="Intestazione 3"/>
    <w:basedOn w:val="Predefinito"/>
    <w:next w:val="Corpotesto"/>
    <w:rsid w:val="00151D9C"/>
    <w:pPr>
      <w:numPr>
        <w:ilvl w:val="2"/>
        <w:numId w:val="1"/>
      </w:numPr>
      <w:spacing w:before="280" w:after="80"/>
      <w:outlineLvl w:val="2"/>
    </w:pPr>
    <w:rPr>
      <w:b/>
      <w:bCs/>
      <w:color w:val="666666"/>
      <w:sz w:val="24"/>
      <w:szCs w:val="24"/>
    </w:rPr>
  </w:style>
  <w:style w:type="paragraph" w:customStyle="1" w:styleId="Intestazione4">
    <w:name w:val="Intestazione 4"/>
    <w:basedOn w:val="Predefinito"/>
    <w:next w:val="Corpotesto"/>
    <w:rsid w:val="00151D9C"/>
    <w:pPr>
      <w:numPr>
        <w:ilvl w:val="3"/>
        <w:numId w:val="1"/>
      </w:numPr>
      <w:spacing w:before="240" w:after="40"/>
      <w:outlineLvl w:val="3"/>
    </w:pPr>
    <w:rPr>
      <w:i/>
      <w:iCs/>
      <w:color w:val="666666"/>
    </w:rPr>
  </w:style>
  <w:style w:type="paragraph" w:customStyle="1" w:styleId="Intestazione5">
    <w:name w:val="Intestazione 5"/>
    <w:basedOn w:val="Predefinito"/>
    <w:next w:val="Corpotesto"/>
    <w:rsid w:val="00151D9C"/>
    <w:pPr>
      <w:numPr>
        <w:ilvl w:val="4"/>
        <w:numId w:val="1"/>
      </w:numPr>
      <w:spacing w:before="220" w:after="40"/>
      <w:outlineLvl w:val="4"/>
    </w:pPr>
    <w:rPr>
      <w:b/>
      <w:bCs/>
      <w:color w:val="666666"/>
      <w:sz w:val="20"/>
      <w:szCs w:val="20"/>
    </w:rPr>
  </w:style>
  <w:style w:type="paragraph" w:customStyle="1" w:styleId="Intestazione6">
    <w:name w:val="Intestazione 6"/>
    <w:basedOn w:val="Predefinito"/>
    <w:next w:val="Corpotesto"/>
    <w:rsid w:val="00151D9C"/>
    <w:pPr>
      <w:numPr>
        <w:ilvl w:val="5"/>
        <w:numId w:val="1"/>
      </w:numPr>
      <w:spacing w:before="200" w:after="40"/>
      <w:outlineLvl w:val="5"/>
    </w:pPr>
    <w:rPr>
      <w:i/>
      <w:iCs/>
      <w:color w:val="666666"/>
      <w:sz w:val="20"/>
      <w:szCs w:val="20"/>
    </w:rPr>
  </w:style>
  <w:style w:type="character" w:customStyle="1" w:styleId="WW8Num2z0">
    <w:name w:val="WW8Num2z0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3z0">
    <w:name w:val="WW8Num3z0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sid w:val="00151D9C"/>
    <w:rPr>
      <w:rFonts w:ascii="Symbol" w:hAnsi="Symbol" w:cs="OpenSymbol"/>
    </w:rPr>
  </w:style>
  <w:style w:type="character" w:customStyle="1" w:styleId="WW8Num8z0">
    <w:name w:val="WW8Num8z0"/>
    <w:rsid w:val="00151D9C"/>
    <w:rPr>
      <w:rFonts w:ascii="Symbol" w:hAnsi="Symbol" w:cs="OpenSymbol"/>
    </w:rPr>
  </w:style>
  <w:style w:type="character" w:customStyle="1" w:styleId="WW8Num9z0">
    <w:name w:val="WW8Num9z0"/>
    <w:rsid w:val="00151D9C"/>
    <w:rPr>
      <w:rFonts w:ascii="Symbol" w:hAnsi="Symbol" w:cs="OpenSymbol"/>
    </w:rPr>
  </w:style>
  <w:style w:type="character" w:customStyle="1" w:styleId="Footnotereference">
    <w:name w:val="Footnote reference"/>
    <w:basedOn w:val="Caratterepredefinitoparagrafo"/>
    <w:rsid w:val="00151D9C"/>
    <w:rPr>
      <w:vertAlign w:val="superscript"/>
    </w:rPr>
  </w:style>
  <w:style w:type="character" w:customStyle="1" w:styleId="List1Level0">
    <w:name w:val="List1Level0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1">
    <w:name w:val="List1Level1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2">
    <w:name w:val="List1Level2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3">
    <w:name w:val="List1Level3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4">
    <w:name w:val="List1Level4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5">
    <w:name w:val="List1Level5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6">
    <w:name w:val="List1Level6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7">
    <w:name w:val="List1Level7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1Level8">
    <w:name w:val="List1Level8"/>
    <w:rsid w:val="00151D9C"/>
    <w:rPr>
      <w:rFonts w:ascii="Arial" w:eastAsia="Arial" w:hAnsi="Arial" w:cs="Aria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0">
    <w:name w:val="List2Level0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1">
    <w:name w:val="List2Level1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2">
    <w:name w:val="List2Level2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3">
    <w:name w:val="List2Level3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4">
    <w:name w:val="List2Level4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5">
    <w:name w:val="List2Level5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6">
    <w:name w:val="List2Level6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7">
    <w:name w:val="List2Level7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List2Level8">
    <w:name w:val="List2Level8"/>
    <w:rsid w:val="00151D9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Caratteredellanota">
    <w:name w:val="Carattere della nota"/>
    <w:rsid w:val="00151D9C"/>
  </w:style>
  <w:style w:type="character" w:customStyle="1" w:styleId="CollegamentoInternet">
    <w:name w:val="Collegamento Internet"/>
    <w:rsid w:val="00151D9C"/>
    <w:rPr>
      <w:color w:val="000080"/>
      <w:u w:val="single"/>
      <w:lang w:val="it-IT" w:bidi="it-IT"/>
    </w:rPr>
  </w:style>
  <w:style w:type="character" w:styleId="Rimandonotaapidipagina">
    <w:name w:val="footnote reference"/>
    <w:rsid w:val="00151D9C"/>
    <w:rPr>
      <w:vertAlign w:val="superscript"/>
    </w:rPr>
  </w:style>
  <w:style w:type="character" w:customStyle="1" w:styleId="Caratteredinumerazione">
    <w:name w:val="Carattere di numerazione"/>
    <w:rsid w:val="00151D9C"/>
  </w:style>
  <w:style w:type="character" w:customStyle="1" w:styleId="Punti">
    <w:name w:val="Punti"/>
    <w:rsid w:val="00151D9C"/>
    <w:rPr>
      <w:rFonts w:ascii="OpenSymbol" w:eastAsia="OpenSymbol" w:hAnsi="OpenSymbol" w:cs="OpenSymbol"/>
    </w:rPr>
  </w:style>
  <w:style w:type="paragraph" w:styleId="Intestazione">
    <w:name w:val="header"/>
    <w:basedOn w:val="Predefinito"/>
    <w:next w:val="Corpotesto"/>
    <w:rsid w:val="00151D9C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Corpotesto">
    <w:name w:val="Corpo testo"/>
    <w:basedOn w:val="Predefinito"/>
    <w:rsid w:val="00151D9C"/>
    <w:pPr>
      <w:spacing w:after="120"/>
    </w:pPr>
  </w:style>
  <w:style w:type="paragraph" w:styleId="Elenco">
    <w:name w:val="List"/>
    <w:basedOn w:val="Corpotesto"/>
    <w:rsid w:val="00151D9C"/>
  </w:style>
  <w:style w:type="paragraph" w:styleId="Didascalia">
    <w:name w:val="caption"/>
    <w:basedOn w:val="Predefinito"/>
    <w:rsid w:val="00151D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151D9C"/>
    <w:pPr>
      <w:suppressLineNumbers/>
    </w:pPr>
  </w:style>
  <w:style w:type="paragraph" w:customStyle="1" w:styleId="Intestazione10">
    <w:name w:val="Intestazione1"/>
    <w:basedOn w:val="Predefinito"/>
    <w:next w:val="Corpotesto"/>
    <w:rsid w:val="00151D9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Nessunelenco1">
    <w:name w:val="Nessun elenco1"/>
    <w:rsid w:val="00151D9C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zh-CN" w:bidi="en-US"/>
    </w:rPr>
  </w:style>
  <w:style w:type="paragraph" w:styleId="Titolo">
    <w:name w:val="Title"/>
    <w:basedOn w:val="Predefinito"/>
    <w:next w:val="Sottotitolo"/>
    <w:rsid w:val="00151D9C"/>
    <w:pPr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151D9C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Footnotetext">
    <w:name w:val="Footnote text"/>
    <w:basedOn w:val="Predefinito"/>
    <w:rsid w:val="00151D9C"/>
    <w:rPr>
      <w:sz w:val="20"/>
      <w:szCs w:val="20"/>
    </w:rPr>
  </w:style>
  <w:style w:type="paragraph" w:customStyle="1" w:styleId="Notaapipagina">
    <w:name w:val="Nota a piè pagina"/>
    <w:basedOn w:val="Predefinito"/>
    <w:rsid w:val="00151D9C"/>
    <w:pPr>
      <w:suppressLineNumbers/>
      <w:ind w:left="283" w:hanging="283"/>
    </w:pPr>
    <w:rPr>
      <w:sz w:val="20"/>
      <w:szCs w:val="20"/>
    </w:rPr>
  </w:style>
  <w:style w:type="paragraph" w:customStyle="1" w:styleId="Rigadintestazione">
    <w:name w:val="Riga d'intestazione"/>
    <w:basedOn w:val="Predefinito"/>
    <w:rsid w:val="00151D9C"/>
    <w:pPr>
      <w:suppressLineNumbers/>
      <w:tabs>
        <w:tab w:val="center" w:pos="4680"/>
        <w:tab w:val="right" w:pos="9360"/>
      </w:tabs>
    </w:pPr>
  </w:style>
  <w:style w:type="paragraph" w:styleId="Pidipagina">
    <w:name w:val="footer"/>
    <w:basedOn w:val="Predefinito"/>
    <w:rsid w:val="00151D9C"/>
    <w:pPr>
      <w:suppressLineNumbers/>
      <w:tabs>
        <w:tab w:val="center" w:pos="4680"/>
        <w:tab w:val="right" w:pos="9360"/>
      </w:tabs>
    </w:pPr>
  </w:style>
  <w:style w:type="paragraph" w:customStyle="1" w:styleId="Contenutotabella">
    <w:name w:val="Contenuto tabella"/>
    <w:basedOn w:val="Predefinito"/>
    <w:rsid w:val="00151D9C"/>
    <w:pPr>
      <w:suppressLineNumbers/>
    </w:pPr>
  </w:style>
  <w:style w:type="paragraph" w:customStyle="1" w:styleId="Intestazionetabella">
    <w:name w:val="Intestazione tabella"/>
    <w:basedOn w:val="Contenutotabella"/>
    <w:rsid w:val="00151D9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na.it/apps/clast/" TargetMode="External"/><Relationship Id="rId12" Type="http://schemas.openxmlformats.org/officeDocument/2006/relationships/hyperlink" Target="http://www.mna.it/apps/clast/" TargetMode="External"/><Relationship Id="rId1" Type="http://schemas.openxmlformats.org/officeDocument/2006/relationships/hyperlink" Target="http://www.mna.it/apps/clast/" TargetMode="External"/><Relationship Id="rId2" Type="http://schemas.openxmlformats.org/officeDocument/2006/relationships/hyperlink" Target="http://www.mna.it/apps/clast/" TargetMode="External"/><Relationship Id="rId3" Type="http://schemas.openxmlformats.org/officeDocument/2006/relationships/hyperlink" Target="http://www.mna.it/apps/clast/" TargetMode="External"/><Relationship Id="rId4" Type="http://schemas.openxmlformats.org/officeDocument/2006/relationships/hyperlink" Target="http://www.mna.it/apps/clast/" TargetMode="External"/><Relationship Id="rId5" Type="http://schemas.openxmlformats.org/officeDocument/2006/relationships/hyperlink" Target="http://www.mna.it/apps/clast/" TargetMode="External"/><Relationship Id="rId6" Type="http://schemas.openxmlformats.org/officeDocument/2006/relationships/hyperlink" Target="http://www.mna.it/apps/clast/" TargetMode="External"/><Relationship Id="rId7" Type="http://schemas.openxmlformats.org/officeDocument/2006/relationships/hyperlink" Target="http://www.mna.it/apps/clast/" TargetMode="External"/><Relationship Id="rId8" Type="http://schemas.openxmlformats.org/officeDocument/2006/relationships/hyperlink" Target="http://www.mna.it/apps/clast/" TargetMode="External"/><Relationship Id="rId9" Type="http://schemas.openxmlformats.org/officeDocument/2006/relationships/hyperlink" Target="http://www.mna.it/apps/clast/" TargetMode="External"/><Relationship Id="rId10" Type="http://schemas.openxmlformats.org/officeDocument/2006/relationships/hyperlink" Target="http://www.mna.it/apps/clast/" TargetMode="External"/></Relationships>
</file>

<file path=word/_rels/footer2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na.it/apps/clast/" TargetMode="External"/><Relationship Id="rId12" Type="http://schemas.openxmlformats.org/officeDocument/2006/relationships/hyperlink" Target="http://www.mna.it/apps/clast/" TargetMode="External"/><Relationship Id="rId1" Type="http://schemas.openxmlformats.org/officeDocument/2006/relationships/hyperlink" Target="http://www.mna.it/apps/clast/" TargetMode="External"/><Relationship Id="rId2" Type="http://schemas.openxmlformats.org/officeDocument/2006/relationships/hyperlink" Target="http://www.mna.it/apps/clast/" TargetMode="External"/><Relationship Id="rId3" Type="http://schemas.openxmlformats.org/officeDocument/2006/relationships/hyperlink" Target="http://www.mna.it/apps/clast/" TargetMode="External"/><Relationship Id="rId4" Type="http://schemas.openxmlformats.org/officeDocument/2006/relationships/hyperlink" Target="http://www.mna.it/apps/clast/" TargetMode="External"/><Relationship Id="rId5" Type="http://schemas.openxmlformats.org/officeDocument/2006/relationships/hyperlink" Target="http://www.mna.it/apps/clast/" TargetMode="External"/><Relationship Id="rId6" Type="http://schemas.openxmlformats.org/officeDocument/2006/relationships/hyperlink" Target="http://www.mna.it/apps/clast/" TargetMode="External"/><Relationship Id="rId7" Type="http://schemas.openxmlformats.org/officeDocument/2006/relationships/hyperlink" Target="http://www.mna.it/apps/clast/" TargetMode="External"/><Relationship Id="rId8" Type="http://schemas.openxmlformats.org/officeDocument/2006/relationships/hyperlink" Target="http://www.mna.it/apps/clast/" TargetMode="External"/><Relationship Id="rId9" Type="http://schemas.openxmlformats.org/officeDocument/2006/relationships/hyperlink" Target="http://www.mna.it/apps/clast/" TargetMode="External"/><Relationship Id="rId10" Type="http://schemas.openxmlformats.org/officeDocument/2006/relationships/hyperlink" Target="http://www.mna.it/apps/cla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9</Pages>
  <Words>1699</Words>
  <Characters>9688</Characters>
  <Application>Microsoft Word 12.0.0</Application>
  <DocSecurity>0</DocSecurity>
  <Lines>80</Lines>
  <Paragraphs>19</Paragraphs>
  <ScaleCrop>false</ScaleCrop>
  <Company>mt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CLAST - SCHEDA INSEGNANTE</dc:title>
  <dc:creator>pr43417</dc:creator>
  <cp:lastModifiedBy>maca</cp:lastModifiedBy>
  <cp:revision>1</cp:revision>
  <dcterms:created xsi:type="dcterms:W3CDTF">2013-01-30T15:04:00Z</dcterms:created>
  <dcterms:modified xsi:type="dcterms:W3CDTF">2013-01-30T15:04:00Z</dcterms:modified>
</cp:coreProperties>
</file>